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506" w:rsidRPr="00A27506" w:rsidRDefault="00A27506" w:rsidP="00A27506">
      <w:pPr>
        <w:autoSpaceDE w:val="0"/>
        <w:autoSpaceDN w:val="0"/>
        <w:adjustRightInd w:val="0"/>
        <w:spacing w:after="280" w:line="360" w:lineRule="auto"/>
        <w:ind w:firstLine="6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Семинар-практикум для родителей </w:t>
      </w:r>
      <w:r w:rsidRPr="00A27506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Семья на пороге школьной жизни</w:t>
      </w:r>
      <w:r w:rsidRPr="00A27506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center"/>
        <w:rPr>
          <w:rFonts w:ascii="Times New Roman CYR" w:hAnsi="Times New Roman CYR" w:cs="Times New Roman CYR"/>
          <w:sz w:val="28"/>
          <w:szCs w:val="28"/>
        </w:rPr>
      </w:pPr>
      <w:r w:rsidRPr="00A27506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A27506" w:rsidRP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center"/>
        <w:rPr>
          <w:rFonts w:ascii="Calibri" w:hAnsi="Calibri" w:cs="Calibri"/>
        </w:rPr>
      </w:pPr>
    </w:p>
    <w:p w:rsidR="00A27506" w:rsidRDefault="00A27506" w:rsidP="00A27506">
      <w:pPr>
        <w:autoSpaceDE w:val="0"/>
        <w:autoSpaceDN w:val="0"/>
        <w:adjustRightInd w:val="0"/>
        <w:spacing w:after="115" w:line="360" w:lineRule="auto"/>
        <w:ind w:firstLine="60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u w:val="single"/>
        </w:rPr>
        <w:t>Цель:</w:t>
      </w:r>
      <w:r>
        <w:rPr>
          <w:rFonts w:ascii="Times New Roman CYR" w:hAnsi="Times New Roman CYR" w:cs="Times New Roman CYR"/>
          <w:color w:val="333333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создание условий для эффективного сотрудничества детского сада, семьи и школы в вопросах воспитания детей старшего дошкольного возраста при подготовке их к обучению в школе.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u w:val="single"/>
        </w:rPr>
        <w:t>Задачи:</w:t>
      </w:r>
    </w:p>
    <w:p w:rsidR="00A27506" w:rsidRDefault="00A27506" w:rsidP="00A275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активное вовлечение семьи в воспитательно-образовательный процесс, обеспечивающий улучшение эмоционального самочувствия детей и обогащение воспитательного опыта родителей;</w:t>
      </w:r>
    </w:p>
    <w:p w:rsidR="00A27506" w:rsidRDefault="00A27506" w:rsidP="00A275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повышение педагогической компетентности родителей при подготовке дошкольников к обучению в школе;</w:t>
      </w:r>
    </w:p>
    <w:p w:rsidR="00A27506" w:rsidRDefault="00A27506" w:rsidP="00A275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профилактика школьной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дезадаптации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будущих первоклассников.</w:t>
      </w:r>
    </w:p>
    <w:p w:rsidR="00A27506" w:rsidRDefault="00A27506" w:rsidP="00A27506">
      <w:pPr>
        <w:autoSpaceDE w:val="0"/>
        <w:autoSpaceDN w:val="0"/>
        <w:adjustRightInd w:val="0"/>
        <w:spacing w:before="280" w:after="115" w:line="360" w:lineRule="auto"/>
        <w:ind w:firstLine="60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u w:val="single"/>
        </w:rPr>
        <w:t>Участники: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родители детей будущих первоклассников, посещающих дошкольное учреждение, педагоги,  учитель начальных классов.</w:t>
      </w:r>
    </w:p>
    <w:p w:rsidR="00A27506" w:rsidRDefault="00A27506" w:rsidP="00A27506">
      <w:pPr>
        <w:autoSpaceDE w:val="0"/>
        <w:autoSpaceDN w:val="0"/>
        <w:adjustRightInd w:val="0"/>
        <w:spacing w:before="280" w:after="115" w:line="360" w:lineRule="auto"/>
        <w:ind w:firstLine="600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u w:val="single"/>
        </w:rPr>
        <w:t>Содержание семинара-практикума.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Процесс подготовки ребенка к школе вызывает у нас -  родителей много вопросов. Мы сегодня поговорим  с вами об особенностях обучения и основных требованиях со стороны школы к первокласснику. Что еще необходимо для формирования успешности будущего ученика. 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Прежде всего, необходимо учитывать индивидуальные особенности  ребенка: готов ли он к школьному обучению, в силу своего возраста. У одних детей психологическая готовность уже сформирована в 6,5 лет, а у других только к 8-ми годам. В таком случае психологическая неготовность  к  школьному обучению может привести к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школьной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дезадаптации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(нежелание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учиться, неуспеваемость и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т.д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). Конечно, это проходит со временем, и ребенок догоняет своих сверстников.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Но в результате мы можем наблюдать такие явления школьной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дезадаптации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как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неуспешность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в учебной деятельности, нежелание учиться. </w:t>
      </w:r>
      <w:proofErr w:type="gramEnd"/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Поэтому одним из важных параметров психического развития ребенка влияющих на успешность обучения является уровень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мотивационного развития</w:t>
      </w:r>
      <w:r>
        <w:rPr>
          <w:rFonts w:ascii="Times New Roman CYR" w:hAnsi="Times New Roman CYR" w:cs="Times New Roman CYR"/>
          <w:sz w:val="28"/>
          <w:szCs w:val="28"/>
        </w:rPr>
        <w:t xml:space="preserve"> ребенка. Цель: формирование внутренней позиции школьника, создание положительного образа школы. 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Упражнение  </w:t>
      </w:r>
      <w:r w:rsidRPr="00A27506">
        <w:rPr>
          <w:rFonts w:ascii="Times New Roman" w:hAnsi="Times New Roman" w:cs="Times New Roman"/>
          <w:i/>
          <w:iCs/>
          <w:sz w:val="28"/>
          <w:szCs w:val="28"/>
        </w:rPr>
        <w:t>«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Ознакомление родителей с рисунками детей о  школе</w:t>
      </w:r>
      <w:r w:rsidRPr="00A27506">
        <w:rPr>
          <w:rFonts w:ascii="Times New Roman" w:hAnsi="Times New Roman" w:cs="Times New Roman"/>
          <w:i/>
          <w:iCs/>
          <w:sz w:val="28"/>
          <w:szCs w:val="28"/>
        </w:rPr>
        <w:t xml:space="preserve">»  </w:t>
      </w:r>
    </w:p>
    <w:p w:rsidR="00A27506" w:rsidRP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Упражнение </w:t>
      </w:r>
      <w:r w:rsidRPr="00A27506">
        <w:rPr>
          <w:rFonts w:ascii="Times New Roman" w:hAnsi="Times New Roman" w:cs="Times New Roman"/>
          <w:i/>
          <w:iCs/>
          <w:sz w:val="28"/>
          <w:szCs w:val="28"/>
        </w:rPr>
        <w:t>«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Формирование у детей объективного образа школы и сила родительского участия</w:t>
      </w:r>
      <w:r w:rsidRPr="00A27506"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У вас на столах есть карточки с фразами, довольно часто используемыми взрослыми в разговоре с ребенком. Попробуйте предугадать, как повлияют эти фразы на будущего первоклассника. Какие чувства и переживания они вызовут у него? 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Итак, мы – родители, педагоги должны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поддержать ребенка в сложный период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Представьте себе, что испытывает ребенок, идя в первый раз в первый класс.</w:t>
      </w:r>
    </w:p>
    <w:p w:rsidR="00A27506" w:rsidRP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Упражнение </w:t>
      </w:r>
      <w:r w:rsidRPr="00A27506">
        <w:rPr>
          <w:rFonts w:ascii="Times New Roman" w:hAnsi="Times New Roman" w:cs="Times New Roman"/>
          <w:i/>
          <w:iCs/>
          <w:sz w:val="28"/>
          <w:szCs w:val="28"/>
        </w:rPr>
        <w:t>«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Теннисные мячики</w:t>
      </w:r>
      <w:r w:rsidRPr="00A27506"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>П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: - Посмотрите на эти мячики – это трудности, с которыми сталкивается ребенок, пришедший в школу впервые в жизни: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 w:rsidRPr="00A2750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незнакомая обстановка,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 w:rsidRPr="00A2750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незнакомые мальчики и девочки, а также взрослые (учителя),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 w:rsidRPr="00A2750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новый режим дня,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 w:rsidRPr="00A2750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новые требования со стороны учителя,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 w:rsidRPr="00A2750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новый способ обучения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 w:rsidRPr="00A2750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тревога,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 w:rsidRPr="00A27506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страх, список можно продолжать…, 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Мы можем помочь нашим детям, если наше отношение наше отношение к ним будет включать:</w:t>
      </w:r>
    </w:p>
    <w:p w:rsidR="00A27506" w:rsidRDefault="00A27506" w:rsidP="00A275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Принятие</w:t>
      </w:r>
    </w:p>
    <w:p w:rsidR="00A27506" w:rsidRDefault="00A27506" w:rsidP="00A275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Внимание</w:t>
      </w:r>
    </w:p>
    <w:p w:rsidR="00A27506" w:rsidRDefault="00A27506" w:rsidP="00A275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Признание (уважение)</w:t>
      </w:r>
    </w:p>
    <w:p w:rsidR="00A27506" w:rsidRDefault="00A27506" w:rsidP="00A275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Одобрение</w:t>
      </w:r>
    </w:p>
    <w:p w:rsidR="00A27506" w:rsidRDefault="00A27506" w:rsidP="00A275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Теплые чувства</w:t>
      </w:r>
    </w:p>
    <w:p w:rsidR="00A27506" w:rsidRDefault="00A27506" w:rsidP="00A275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Поддержку в любых ситуациях удачи/неудачи. 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Психологический смысл такой поддержки состоит в том, чтобы, общаясь с ним, давать ему понять, что вы видите позитивные стороны его личности, на которые он может опереться при ошибках и неудачах. 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Это значит и то, что следует любить ребёнка не за то, что он красивый, умный, а просто так, за то, что он есть. 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Следующим компонентом успешности усвоения учебной программы, формирования успешного ученика является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коммуникативная готовность</w:t>
      </w:r>
      <w:r>
        <w:rPr>
          <w:rFonts w:ascii="Times New Roman CYR" w:hAnsi="Times New Roman CYR" w:cs="Times New Roman CYR"/>
          <w:sz w:val="28"/>
          <w:szCs w:val="28"/>
        </w:rPr>
        <w:t>: предполагает: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 w:rsidRPr="00A2750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потребность ребенка в общении, в том числе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взрослыми на новом уровне;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 w:rsidRPr="00A2750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умение войти в детское общество, действовать совместно с другими детьми, являясь частью одного коллектива. 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Здесь также важна наша поддержка в развитии коммуникаций ребенка.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Волевая готовность</w:t>
      </w:r>
      <w:r>
        <w:rPr>
          <w:rFonts w:ascii="Times New Roman CYR" w:hAnsi="Times New Roman CYR" w:cs="Times New Roman CYR"/>
          <w:sz w:val="28"/>
          <w:szCs w:val="28"/>
        </w:rPr>
        <w:t xml:space="preserve"> предполагает, что ребенок способен поставить цель, принять решение, наметить план действий, исполнить его, проявить определенные усилия, оценить результат своего усилия.</w:t>
      </w:r>
    </w:p>
    <w:p w:rsidR="00A27506" w:rsidRP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Ребенок должен уметь слушать и выполнять указания взрослого.</w:t>
      </w:r>
    </w:p>
    <w:p w:rsidR="00A27506" w:rsidRP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Упражнение </w:t>
      </w:r>
      <w:r w:rsidRPr="00A27506">
        <w:rPr>
          <w:rFonts w:ascii="Times New Roman" w:hAnsi="Times New Roman" w:cs="Times New Roman"/>
          <w:i/>
          <w:iCs/>
          <w:sz w:val="28"/>
          <w:szCs w:val="28"/>
        </w:rPr>
        <w:t>«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Собери по схеме</w:t>
      </w:r>
      <w:r w:rsidRPr="00A27506">
        <w:rPr>
          <w:rFonts w:ascii="Times New Roman" w:hAnsi="Times New Roman" w:cs="Times New Roman"/>
          <w:i/>
          <w:iCs/>
          <w:sz w:val="28"/>
          <w:szCs w:val="28"/>
        </w:rPr>
        <w:t>» (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конструктор </w:t>
      </w:r>
      <w:proofErr w:type="spellStart"/>
      <w:r>
        <w:rPr>
          <w:rFonts w:ascii="Times New Roman CYR" w:hAnsi="Times New Roman CYR" w:cs="Times New Roman CYR"/>
          <w:i/>
          <w:iCs/>
          <w:sz w:val="28"/>
          <w:szCs w:val="28"/>
        </w:rPr>
        <w:t>лего</w:t>
      </w:r>
      <w:proofErr w:type="spellEnd"/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, мозаика и </w:t>
      </w:r>
      <w:proofErr w:type="spellStart"/>
      <w:r>
        <w:rPr>
          <w:rFonts w:ascii="Times New Roman CYR" w:hAnsi="Times New Roman CYR" w:cs="Times New Roman CYR"/>
          <w:i/>
          <w:iCs/>
          <w:sz w:val="28"/>
          <w:szCs w:val="28"/>
        </w:rPr>
        <w:t>т</w:t>
      </w:r>
      <w:proofErr w:type="gramStart"/>
      <w:r>
        <w:rPr>
          <w:rFonts w:ascii="Times New Roman CYR" w:hAnsi="Times New Roman CYR" w:cs="Times New Roman CYR"/>
          <w:i/>
          <w:iCs/>
          <w:sz w:val="28"/>
          <w:szCs w:val="28"/>
        </w:rPr>
        <w:t>.д</w:t>
      </w:r>
      <w:proofErr w:type="spellEnd"/>
      <w:proofErr w:type="gramEnd"/>
      <w:r>
        <w:rPr>
          <w:rFonts w:ascii="Times New Roman CYR" w:hAnsi="Times New Roman CYR" w:cs="Times New Roman CYR"/>
          <w:i/>
          <w:iCs/>
          <w:sz w:val="28"/>
          <w:szCs w:val="28"/>
        </w:rPr>
        <w:t>)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 xml:space="preserve">Интеллектуальная готовность </w:t>
      </w:r>
      <w:r>
        <w:rPr>
          <w:rFonts w:ascii="Times New Roman CYR" w:hAnsi="Times New Roman CYR" w:cs="Times New Roman CYR"/>
          <w:sz w:val="28"/>
          <w:szCs w:val="28"/>
        </w:rPr>
        <w:t xml:space="preserve">предполагает развитость основных психических процессов: восприятия, памяти, внимания, мышления. Ребёнок   должен уметь выделять существенное в явлениях окружающей действительности, уметь  сравнить их,  видеть сходное и отличное. Он должен научиться рассуждать, делать выводы. </w:t>
      </w:r>
    </w:p>
    <w:p w:rsidR="00A27506" w:rsidRP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Игра </w:t>
      </w:r>
      <w:r w:rsidRPr="00A27506">
        <w:rPr>
          <w:rFonts w:ascii="Times New Roman" w:hAnsi="Times New Roman" w:cs="Times New Roman"/>
          <w:i/>
          <w:iCs/>
          <w:sz w:val="28"/>
          <w:szCs w:val="28"/>
        </w:rPr>
        <w:t>«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Дорисуй</w:t>
      </w:r>
      <w:r w:rsidRPr="00A27506"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Игра </w:t>
      </w:r>
      <w:r w:rsidRPr="00A27506">
        <w:rPr>
          <w:rFonts w:ascii="Times New Roman" w:hAnsi="Times New Roman" w:cs="Times New Roman"/>
          <w:i/>
          <w:iCs/>
          <w:sz w:val="28"/>
          <w:szCs w:val="28"/>
        </w:rPr>
        <w:t>«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Что лишнее</w:t>
      </w:r>
      <w:r w:rsidRPr="00A27506">
        <w:rPr>
          <w:rFonts w:ascii="Times New Roman" w:hAnsi="Times New Roman" w:cs="Times New Roman"/>
          <w:i/>
          <w:iCs/>
          <w:sz w:val="28"/>
          <w:szCs w:val="28"/>
        </w:rPr>
        <w:t>» (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устно вслух, либо карточки, либо написанные слова)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Игры на Внимание: </w:t>
      </w:r>
    </w:p>
    <w:p w:rsidR="00A27506" w:rsidRP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27506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proofErr w:type="gramStart"/>
      <w:r>
        <w:rPr>
          <w:rFonts w:ascii="Times New Roman CYR" w:hAnsi="Times New Roman CYR" w:cs="Times New Roman CYR"/>
          <w:i/>
          <w:iCs/>
          <w:sz w:val="28"/>
          <w:szCs w:val="28"/>
        </w:rPr>
        <w:t>двигательные</w:t>
      </w:r>
      <w:proofErr w:type="gramEnd"/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 </w:t>
      </w:r>
      <w:r w:rsidRPr="00A27506">
        <w:rPr>
          <w:rFonts w:ascii="Times New Roman" w:hAnsi="Times New Roman" w:cs="Times New Roman"/>
          <w:i/>
          <w:iCs/>
          <w:sz w:val="28"/>
          <w:szCs w:val="28"/>
        </w:rPr>
        <w:t>«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Нос, пол, потолок</w:t>
      </w:r>
      <w:r w:rsidRPr="00A27506">
        <w:rPr>
          <w:rFonts w:ascii="Times New Roman" w:hAnsi="Times New Roman" w:cs="Times New Roman"/>
          <w:i/>
          <w:iCs/>
          <w:sz w:val="28"/>
          <w:szCs w:val="28"/>
        </w:rPr>
        <w:t xml:space="preserve">», </w:t>
      </w:r>
    </w:p>
    <w:p w:rsidR="00A27506" w:rsidRP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27506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игры с картинками </w:t>
      </w:r>
      <w:r w:rsidRPr="00A27506">
        <w:rPr>
          <w:rFonts w:ascii="Times New Roman" w:hAnsi="Times New Roman" w:cs="Times New Roman"/>
          <w:i/>
          <w:iCs/>
          <w:sz w:val="28"/>
          <w:szCs w:val="28"/>
        </w:rPr>
        <w:t>«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Найди отличия</w:t>
      </w:r>
      <w:r w:rsidRPr="00A27506">
        <w:rPr>
          <w:rFonts w:ascii="Times New Roman" w:hAnsi="Times New Roman" w:cs="Times New Roman"/>
          <w:i/>
          <w:iCs/>
          <w:sz w:val="28"/>
          <w:szCs w:val="28"/>
        </w:rPr>
        <w:t>»,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A27506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игры-вопросы (можно увеличить скорость ответов, играть по командам с несколькими детьми и  т.д.)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Вопросы для родителей: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A27506"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Пять груш больше, чем пять яблок? (нет)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A27506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У рубашки три рукава? (нет)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A27506">
        <w:rPr>
          <w:rFonts w:ascii="Times New Roman" w:hAnsi="Times New Roman" w:cs="Times New Roman"/>
          <w:i/>
          <w:iCs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Ноль меньше трех? (да)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A27506">
        <w:rPr>
          <w:rFonts w:ascii="Times New Roman" w:hAnsi="Times New Roman" w:cs="Times New Roman"/>
          <w:i/>
          <w:iCs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Неделя заканчивается субботой? (нет)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A27506">
        <w:rPr>
          <w:rFonts w:ascii="Times New Roman" w:hAnsi="Times New Roman" w:cs="Times New Roman"/>
          <w:i/>
          <w:iCs/>
          <w:sz w:val="28"/>
          <w:szCs w:val="28"/>
        </w:rPr>
        <w:t xml:space="preserve"> 5. 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Год начинается в марте?  (нет)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A27506">
        <w:rPr>
          <w:rFonts w:ascii="Times New Roman" w:hAnsi="Times New Roman" w:cs="Times New Roman"/>
          <w:i/>
          <w:iCs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У квадрата четыре угла? (да)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A27506">
        <w:rPr>
          <w:rFonts w:ascii="Times New Roman" w:hAnsi="Times New Roman" w:cs="Times New Roman"/>
          <w:i/>
          <w:iCs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Один меньше, чем много? (да)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Развитие мелкой моторики рук</w:t>
      </w:r>
      <w:r>
        <w:rPr>
          <w:rFonts w:ascii="Times New Roman CYR" w:hAnsi="Times New Roman CYR" w:cs="Times New Roman CYR"/>
          <w:sz w:val="28"/>
          <w:szCs w:val="28"/>
        </w:rPr>
        <w:t xml:space="preserve"> означает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сформированность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пальцев рук к осуществлению графических и механических операций, таких как рисование, письмо, лепка, выстригание и т.д. 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Таким образом, у нас получился 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образ успешного ученика.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Если говорить о здоровье наших первоклассников, то мне бы хотелось затронуть тему восстановления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психоэмоционального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сотояния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ребенка, снятие напряжения в конце учебного дня.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Я прошу вас встать в круг. И сделать эти упражнения вместе с нами. 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 w:rsidRPr="00A27506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Комплекс оздоровительного массажа.</w:t>
      </w:r>
    </w:p>
    <w:p w:rsidR="00A27506" w:rsidRP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A27506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 xml:space="preserve">Дыхательные упражнения (быстрый вдох – медленный выдох).    </w:t>
      </w:r>
      <w:r w:rsidRPr="00A2750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Воздушный шарик</w:t>
      </w:r>
      <w:r w:rsidRPr="00A27506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Свеча</w:t>
      </w:r>
      <w:r w:rsidRPr="00A27506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 w:rsidRPr="00A27506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Физкультминутки, направленные на снятие мышечного напряжения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 w:rsidRPr="00A2750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Сосулька</w:t>
      </w:r>
      <w:r w:rsidRPr="00A27506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Шалтай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– Болтай </w:t>
      </w:r>
      <w:r w:rsidRPr="00A27506">
        <w:rPr>
          <w:rFonts w:ascii="Times New Roman" w:hAnsi="Times New Roman" w:cs="Times New Roman"/>
          <w:sz w:val="28"/>
          <w:szCs w:val="28"/>
        </w:rPr>
        <w:t>»</w:t>
      </w:r>
    </w:p>
    <w:p w:rsid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Мы надеемся, что сегодняшняя встреча была для вас максимально полезной. </w:t>
      </w:r>
    </w:p>
    <w:p w:rsidR="00A27506" w:rsidRPr="00A27506" w:rsidRDefault="00A27506" w:rsidP="00A2750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Calibri" w:hAnsi="Calibri" w:cs="Calibri"/>
        </w:rPr>
      </w:pPr>
    </w:p>
    <w:p w:rsidR="00FB36A4" w:rsidRDefault="00A27506"/>
    <w:sectPr w:rsidR="00FB36A4" w:rsidSect="00847C67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06AFC0A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7506"/>
    <w:rsid w:val="001C3DAB"/>
    <w:rsid w:val="004122E0"/>
    <w:rsid w:val="00A27506"/>
    <w:rsid w:val="00BB22D4"/>
    <w:rsid w:val="00E34EA7"/>
    <w:rsid w:val="00E84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834</Words>
  <Characters>4754</Characters>
  <Application>Microsoft Office Word</Application>
  <DocSecurity>0</DocSecurity>
  <Lines>39</Lines>
  <Paragraphs>11</Paragraphs>
  <ScaleCrop>false</ScaleCrop>
  <Company>Microsoft</Company>
  <LinksUpToDate>false</LinksUpToDate>
  <CharactersWithSpaces>5577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cp:lastPrinted>2015-06-09T14:02:00Z</cp:lastPrinted>
  <dcterms:created xsi:type="dcterms:W3CDTF">2015-06-09T14:02:00Z</dcterms:created>
  <dcterms:modified xsi:type="dcterms:W3CDTF">2015-06-09T14:03:00Z</dcterms:modified>
</cp:coreProperties>
</file>