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0D2" w:rsidRDefault="00D000D2" w:rsidP="00D000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D000D2" w:rsidRDefault="00D000D2" w:rsidP="008850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352A" w:rsidRDefault="008850F1" w:rsidP="00D000D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</w:t>
      </w:r>
    </w:p>
    <w:p w:rsidR="008850F1" w:rsidRDefault="008850F1" w:rsidP="00885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деятельности МКДОУ Травнинского детского сада,</w:t>
      </w:r>
    </w:p>
    <w:p w:rsidR="008850F1" w:rsidRDefault="008850F1" w:rsidP="00885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подлежащие самообследованию</w:t>
      </w:r>
    </w:p>
    <w:p w:rsidR="008850F1" w:rsidRDefault="008850F1" w:rsidP="00885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756"/>
        <w:gridCol w:w="11689"/>
        <w:gridCol w:w="2341"/>
      </w:tblGrid>
      <w:tr w:rsidR="008850F1" w:rsidTr="00A11CBE">
        <w:tc>
          <w:tcPr>
            <w:tcW w:w="702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№пп</w:t>
            </w:r>
          </w:p>
        </w:tc>
        <w:tc>
          <w:tcPr>
            <w:tcW w:w="11741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343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</w:tr>
      <w:tr w:rsidR="008850F1" w:rsidTr="00A11CBE">
        <w:tc>
          <w:tcPr>
            <w:tcW w:w="702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41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43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8850F1" w:rsidTr="00A11CBE">
        <w:tc>
          <w:tcPr>
            <w:tcW w:w="702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741" w:type="dxa"/>
          </w:tcPr>
          <w:p w:rsidR="008850F1" w:rsidRPr="008850F1" w:rsidRDefault="008850F1" w:rsidP="00885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850F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Общие сведения о дошкольной образовательной организации</w:t>
            </w:r>
          </w:p>
        </w:tc>
        <w:tc>
          <w:tcPr>
            <w:tcW w:w="2343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0F1" w:rsidTr="00A11CBE">
        <w:tc>
          <w:tcPr>
            <w:tcW w:w="702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1741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лицензии (орган, выдавший лицензию: номер лицензии, серия, номер </w:t>
            </w:r>
            <w:r w:rsidR="0088773E">
              <w:rPr>
                <w:rFonts w:ascii="Times New Roman" w:hAnsi="Times New Roman" w:cs="Times New Roman"/>
                <w:sz w:val="24"/>
                <w:szCs w:val="24"/>
              </w:rPr>
              <w:t>бланка: начало периода действия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окончание периода действия)</w:t>
            </w:r>
          </w:p>
        </w:tc>
        <w:tc>
          <w:tcPr>
            <w:tcW w:w="2343" w:type="dxa"/>
          </w:tcPr>
          <w:p w:rsidR="008850F1" w:rsidRDefault="000868D2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Курганской области лицензия №975, серия 45Л01 №0000454 от 30.01.2014г., бессрочно</w:t>
            </w:r>
          </w:p>
        </w:tc>
      </w:tr>
      <w:tr w:rsidR="008850F1" w:rsidTr="00A11CBE">
        <w:tc>
          <w:tcPr>
            <w:tcW w:w="702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</w:p>
        </w:tc>
        <w:tc>
          <w:tcPr>
            <w:tcW w:w="11741" w:type="dxa"/>
          </w:tcPr>
          <w:p w:rsidR="008850F1" w:rsidRDefault="008850F1" w:rsidP="0088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численность обучающихся:</w:t>
            </w:r>
          </w:p>
          <w:p w:rsidR="008850F1" w:rsidRDefault="008850F1" w:rsidP="0088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возрасте до 3 лет;</w:t>
            </w:r>
          </w:p>
          <w:p w:rsidR="008850F1" w:rsidRDefault="008850F1" w:rsidP="0088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возрасте от 3 до 7 лет</w:t>
            </w:r>
          </w:p>
        </w:tc>
        <w:tc>
          <w:tcPr>
            <w:tcW w:w="2343" w:type="dxa"/>
          </w:tcPr>
          <w:p w:rsidR="008850F1" w:rsidRDefault="0088773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868D2">
              <w:rPr>
                <w:rFonts w:ascii="Times New Roman" w:hAnsi="Times New Roman" w:cs="Times New Roman"/>
                <w:sz w:val="24"/>
                <w:szCs w:val="24"/>
              </w:rPr>
              <w:t xml:space="preserve"> -100%</w:t>
            </w:r>
          </w:p>
          <w:p w:rsidR="008850F1" w:rsidRDefault="0088773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0868D2">
              <w:rPr>
                <w:rFonts w:ascii="Times New Roman" w:hAnsi="Times New Roman" w:cs="Times New Roman"/>
                <w:sz w:val="24"/>
                <w:szCs w:val="24"/>
              </w:rPr>
              <w:t>– 13%</w:t>
            </w:r>
          </w:p>
          <w:p w:rsidR="008850F1" w:rsidRDefault="0088773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0868D2">
              <w:rPr>
                <w:rFonts w:ascii="Times New Roman" w:hAnsi="Times New Roman" w:cs="Times New Roman"/>
                <w:sz w:val="24"/>
                <w:szCs w:val="24"/>
              </w:rPr>
              <w:t>-87%</w:t>
            </w:r>
          </w:p>
        </w:tc>
      </w:tr>
      <w:tr w:rsidR="008850F1" w:rsidTr="00A11CBE">
        <w:tc>
          <w:tcPr>
            <w:tcW w:w="702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1741" w:type="dxa"/>
          </w:tcPr>
          <w:p w:rsidR="008850F1" w:rsidRPr="008850F1" w:rsidRDefault="008850F1" w:rsidP="0088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Реализуемые образовательные программы в соответствии с лицензией(основные и дополнительные)(перечислить)</w:t>
            </w:r>
          </w:p>
        </w:tc>
        <w:tc>
          <w:tcPr>
            <w:tcW w:w="2343" w:type="dxa"/>
          </w:tcPr>
          <w:p w:rsidR="008850F1" w:rsidRDefault="000868D2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 дошкольного образования</w:t>
            </w:r>
          </w:p>
        </w:tc>
      </w:tr>
      <w:tr w:rsidR="008850F1" w:rsidTr="00A11CBE">
        <w:tc>
          <w:tcPr>
            <w:tcW w:w="702" w:type="dxa"/>
          </w:tcPr>
          <w:p w:rsidR="008850F1" w:rsidRDefault="008850F1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1741" w:type="dxa"/>
          </w:tcPr>
          <w:p w:rsidR="008850F1" w:rsidRDefault="008850F1" w:rsidP="0088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и доля обучающихся по основным образовательным программам дошкольного образования, в том числе:</w:t>
            </w:r>
          </w:p>
          <w:p w:rsidR="008850F1" w:rsidRDefault="008850F1" w:rsidP="0088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режиме полного дня (8-12 часов);</w:t>
            </w:r>
          </w:p>
          <w:p w:rsidR="008850F1" w:rsidRDefault="008850F1" w:rsidP="0088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режиме кратковременного пребывания (3-5 часов);</w:t>
            </w:r>
          </w:p>
          <w:p w:rsidR="008850F1" w:rsidRDefault="008850F1" w:rsidP="0088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семейной дошкольной группе, являющейся структурным подразделением дошкольной образовательной организации;</w:t>
            </w:r>
          </w:p>
          <w:p w:rsidR="008850F1" w:rsidRDefault="008850F1" w:rsidP="0088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условиях </w:t>
            </w:r>
            <w:r w:rsidR="00CE3DAC">
              <w:rPr>
                <w:rFonts w:ascii="Times New Roman" w:hAnsi="Times New Roman" w:cs="Times New Roman"/>
                <w:sz w:val="24"/>
                <w:szCs w:val="24"/>
              </w:rPr>
              <w:t>семейного воспитания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2343" w:type="dxa"/>
          </w:tcPr>
          <w:p w:rsidR="008850F1" w:rsidRDefault="00CE3DAC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Чел%</w:t>
            </w:r>
          </w:p>
          <w:p w:rsidR="0088773E" w:rsidRDefault="0088773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73E" w:rsidRDefault="0088773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(100%)</w:t>
            </w:r>
          </w:p>
        </w:tc>
      </w:tr>
      <w:tr w:rsidR="008850F1" w:rsidTr="00A11CBE">
        <w:tc>
          <w:tcPr>
            <w:tcW w:w="702" w:type="dxa"/>
          </w:tcPr>
          <w:p w:rsidR="008850F1" w:rsidRDefault="00CE3DAC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11741" w:type="dxa"/>
          </w:tcPr>
          <w:p w:rsidR="008850F1" w:rsidRDefault="00CE3DAC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 (наряду с реализацией дошкольной образовательной программы) присмотра и ухода за детьми:</w:t>
            </w:r>
          </w:p>
          <w:p w:rsidR="00CE3DAC" w:rsidRDefault="00CE3DAC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и доля детей в общей численности обучающихся, получающих услуги присмотра и ухода:</w:t>
            </w:r>
          </w:p>
          <w:p w:rsidR="00CE3DAC" w:rsidRDefault="00CE3DAC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режиме полного дня (8-12 часов);</w:t>
            </w:r>
          </w:p>
          <w:p w:rsidR="00CE3DAC" w:rsidRDefault="00CE3DAC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режиме продленного дня (12-14 часов);</w:t>
            </w:r>
          </w:p>
          <w:p w:rsidR="00CE3DAC" w:rsidRDefault="00CE3DAC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режиме круглосуточного пребывания</w:t>
            </w:r>
          </w:p>
          <w:p w:rsidR="00CE3DAC" w:rsidRDefault="00CE3DAC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8850F1" w:rsidRDefault="000868D2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CE3DAC">
              <w:rPr>
                <w:rFonts w:ascii="Times New Roman" w:hAnsi="Times New Roman" w:cs="Times New Roman"/>
                <w:sz w:val="24"/>
                <w:szCs w:val="24"/>
              </w:rPr>
              <w:t>Чел%</w:t>
            </w:r>
          </w:p>
          <w:p w:rsidR="0088773E" w:rsidRDefault="0088773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73E" w:rsidRDefault="0088773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3DAC" w:rsidTr="00A11CBE">
        <w:tc>
          <w:tcPr>
            <w:tcW w:w="702" w:type="dxa"/>
          </w:tcPr>
          <w:p w:rsidR="00CE3DAC" w:rsidRDefault="00CE3DAC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11741" w:type="dxa"/>
          </w:tcPr>
          <w:p w:rsidR="00CE3DAC" w:rsidRDefault="00CE3DAC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Количество/доля обучающихся с ограниченными возможностями здоровья, получающих услуги:</w:t>
            </w:r>
          </w:p>
          <w:p w:rsidR="00CE3DAC" w:rsidRDefault="00CE3DAC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коррекции недостатков в физическом и (или) психическом развитии;</w:t>
            </w:r>
          </w:p>
          <w:p w:rsidR="00CE3DAC" w:rsidRDefault="00CE3DAC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освоению основной образовательной программы дошкольного образования;</w:t>
            </w:r>
          </w:p>
          <w:p w:rsidR="00CE3DAC" w:rsidRDefault="00CE3DAC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присмотру и уходу</w:t>
            </w:r>
          </w:p>
        </w:tc>
        <w:tc>
          <w:tcPr>
            <w:tcW w:w="2343" w:type="dxa"/>
          </w:tcPr>
          <w:p w:rsidR="00CE3DAC" w:rsidRDefault="0088773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3DAC" w:rsidTr="00A11CBE">
        <w:tc>
          <w:tcPr>
            <w:tcW w:w="702" w:type="dxa"/>
          </w:tcPr>
          <w:p w:rsidR="00CE3DAC" w:rsidRDefault="00CE3DAC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741" w:type="dxa"/>
          </w:tcPr>
          <w:p w:rsidR="00CE3DAC" w:rsidRPr="00CE3DAC" w:rsidRDefault="00CE3DAC" w:rsidP="00CE3DA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E3DA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Качество реализации основной образовательной программы дошкольного образования, а также присмотра и ухода за детьми</w:t>
            </w:r>
          </w:p>
        </w:tc>
        <w:tc>
          <w:tcPr>
            <w:tcW w:w="2343" w:type="dxa"/>
          </w:tcPr>
          <w:p w:rsidR="00CE3DAC" w:rsidRDefault="00CE3DAC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DAC" w:rsidTr="00A11CBE">
        <w:tc>
          <w:tcPr>
            <w:tcW w:w="702" w:type="dxa"/>
          </w:tcPr>
          <w:p w:rsidR="00CE3DAC" w:rsidRDefault="00CE3DAC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1741" w:type="dxa"/>
          </w:tcPr>
          <w:p w:rsidR="00CE3DAC" w:rsidRPr="00CE3DAC" w:rsidRDefault="00CE3DAC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r w:rsidR="00B03F0E">
              <w:rPr>
                <w:rFonts w:ascii="Times New Roman" w:hAnsi="Times New Roman" w:cs="Times New Roman"/>
                <w:sz w:val="24"/>
                <w:szCs w:val="24"/>
              </w:rPr>
              <w:t>заболеваемости детей (</w:t>
            </w:r>
            <w:r w:rsidR="00A11CBE">
              <w:rPr>
                <w:rFonts w:ascii="Times New Roman" w:hAnsi="Times New Roman" w:cs="Times New Roman"/>
                <w:sz w:val="24"/>
                <w:szCs w:val="24"/>
              </w:rPr>
              <w:t>средний показатель пропуска дошкольной образовательной организации по болезни на одного ребенка)</w:t>
            </w:r>
          </w:p>
        </w:tc>
        <w:tc>
          <w:tcPr>
            <w:tcW w:w="2343" w:type="dxa"/>
          </w:tcPr>
          <w:p w:rsidR="00CE3DAC" w:rsidRDefault="000868D2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7, 6 дня одним ребенком</w:t>
            </w:r>
          </w:p>
          <w:p w:rsidR="0088773E" w:rsidRDefault="0088773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DAC" w:rsidTr="00A11CBE">
        <w:tc>
          <w:tcPr>
            <w:tcW w:w="702" w:type="dxa"/>
          </w:tcPr>
          <w:p w:rsidR="00CE3DAC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1741" w:type="dxa"/>
          </w:tcPr>
          <w:p w:rsidR="00CE3DAC" w:rsidRPr="00A11CBE" w:rsidRDefault="00A11CBE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>Характеристики развития детей</w:t>
            </w:r>
          </w:p>
        </w:tc>
        <w:tc>
          <w:tcPr>
            <w:tcW w:w="2343" w:type="dxa"/>
          </w:tcPr>
          <w:p w:rsidR="00CE3DAC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3DAC" w:rsidTr="00A11CBE">
        <w:tc>
          <w:tcPr>
            <w:tcW w:w="702" w:type="dxa"/>
          </w:tcPr>
          <w:p w:rsidR="00CE3DAC" w:rsidRDefault="00CE3DAC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CE3DAC" w:rsidRPr="00A11CBE" w:rsidRDefault="00A11CBE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>Доля детей, имеющих высокий уровень развития личностных качеств в соответствии с возрастом</w:t>
            </w:r>
          </w:p>
        </w:tc>
        <w:tc>
          <w:tcPr>
            <w:tcW w:w="2343" w:type="dxa"/>
          </w:tcPr>
          <w:p w:rsidR="00CE3DAC" w:rsidRDefault="000868D2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11CB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11CBE" w:rsidTr="00A11CBE">
        <w:tc>
          <w:tcPr>
            <w:tcW w:w="702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A11CBE" w:rsidRPr="00A11CBE" w:rsidRDefault="00A11CBE" w:rsidP="00312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детей, имеющих средний </w:t>
            </w: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 xml:space="preserve"> уровень развития личностных качеств в соответствии с возрастом</w:t>
            </w:r>
          </w:p>
        </w:tc>
        <w:tc>
          <w:tcPr>
            <w:tcW w:w="2343" w:type="dxa"/>
          </w:tcPr>
          <w:p w:rsidR="00A11CBE" w:rsidRDefault="000868D2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</w:tr>
      <w:tr w:rsidR="00A11CBE" w:rsidTr="00A11CBE">
        <w:tc>
          <w:tcPr>
            <w:tcW w:w="702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A11CBE" w:rsidRPr="00A11CBE" w:rsidRDefault="00A11CBE" w:rsidP="00312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детей, имеющих низкий </w:t>
            </w: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 xml:space="preserve"> уровень развития личностных качеств в соответствии с возрастом</w:t>
            </w:r>
          </w:p>
        </w:tc>
        <w:tc>
          <w:tcPr>
            <w:tcW w:w="2343" w:type="dxa"/>
          </w:tcPr>
          <w:p w:rsidR="00A11CBE" w:rsidRDefault="000868D2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</w:tr>
      <w:tr w:rsidR="00A11CBE" w:rsidTr="00A11CBE">
        <w:tc>
          <w:tcPr>
            <w:tcW w:w="702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1741" w:type="dxa"/>
          </w:tcPr>
          <w:p w:rsidR="00A11CBE" w:rsidRPr="00A11CBE" w:rsidRDefault="00A11CBE" w:rsidP="00312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уровня оказания образовательных услуг ожиданиям родителей</w:t>
            </w:r>
          </w:p>
        </w:tc>
        <w:tc>
          <w:tcPr>
            <w:tcW w:w="2343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CBE" w:rsidTr="00A11CBE">
        <w:tc>
          <w:tcPr>
            <w:tcW w:w="702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A11CBE" w:rsidRPr="00A11CBE" w:rsidRDefault="00A11CBE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>Доля родителей, удовлетворенных успехами своего ребенка в дошкольном учреждении</w:t>
            </w:r>
          </w:p>
        </w:tc>
        <w:tc>
          <w:tcPr>
            <w:tcW w:w="2343" w:type="dxa"/>
          </w:tcPr>
          <w:p w:rsidR="00A11CBE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</w:tr>
      <w:tr w:rsidR="00A11CBE" w:rsidTr="00A11CBE">
        <w:tc>
          <w:tcPr>
            <w:tcW w:w="702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A11CBE" w:rsidRPr="00CE3DAC" w:rsidRDefault="00A11CBE" w:rsidP="00CE3DA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вполне </w:t>
            </w: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>удовлетворенных успехами своего ребенка в дошкольном учреждении</w:t>
            </w:r>
          </w:p>
        </w:tc>
        <w:tc>
          <w:tcPr>
            <w:tcW w:w="2343" w:type="dxa"/>
          </w:tcPr>
          <w:p w:rsidR="00A11CBE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A11CBE" w:rsidTr="00A11CBE">
        <w:tc>
          <w:tcPr>
            <w:tcW w:w="702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A11CBE" w:rsidRPr="00CE3DAC" w:rsidRDefault="00A11CBE" w:rsidP="00CE3DA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>удовлетворенных успехами своего ребенка в дошкольном учреждении</w:t>
            </w:r>
          </w:p>
        </w:tc>
        <w:tc>
          <w:tcPr>
            <w:tcW w:w="2343" w:type="dxa"/>
          </w:tcPr>
          <w:p w:rsidR="00A11CBE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A11CBE" w:rsidTr="00A11CBE">
        <w:tc>
          <w:tcPr>
            <w:tcW w:w="702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11741" w:type="dxa"/>
          </w:tcPr>
          <w:p w:rsidR="00A11CBE" w:rsidRPr="00A11CBE" w:rsidRDefault="00A11CBE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CBE">
              <w:rPr>
                <w:rFonts w:ascii="Times New Roman" w:hAnsi="Times New Roman" w:cs="Times New Roman"/>
                <w:sz w:val="24"/>
                <w:szCs w:val="24"/>
              </w:rPr>
              <w:t>Соответствие уровня оказания образовательных услуг ожиданиям родителей</w:t>
            </w:r>
          </w:p>
        </w:tc>
        <w:tc>
          <w:tcPr>
            <w:tcW w:w="2343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CBE" w:rsidTr="00A11CBE">
        <w:tc>
          <w:tcPr>
            <w:tcW w:w="702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A11CBE" w:rsidRPr="00A11CBE" w:rsidRDefault="00A11CBE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родителей, полагающих уровень образовательных услуг высокими</w:t>
            </w:r>
          </w:p>
        </w:tc>
        <w:tc>
          <w:tcPr>
            <w:tcW w:w="2343" w:type="dxa"/>
          </w:tcPr>
          <w:p w:rsidR="00A11CBE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</w:tr>
      <w:tr w:rsidR="00A11CBE" w:rsidTr="00A11CBE">
        <w:tc>
          <w:tcPr>
            <w:tcW w:w="702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A11CBE" w:rsidRDefault="00A11CBE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родителей, полагающих уровень образовательных услуг средним</w:t>
            </w:r>
          </w:p>
        </w:tc>
        <w:tc>
          <w:tcPr>
            <w:tcW w:w="2343" w:type="dxa"/>
          </w:tcPr>
          <w:p w:rsidR="00A11CBE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</w:tr>
      <w:tr w:rsidR="00A11CBE" w:rsidTr="00A11CBE">
        <w:tc>
          <w:tcPr>
            <w:tcW w:w="702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A11CBE" w:rsidRDefault="00A11CBE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родителей, полагающих уровень образовательных услуг низким</w:t>
            </w:r>
          </w:p>
        </w:tc>
        <w:tc>
          <w:tcPr>
            <w:tcW w:w="2343" w:type="dxa"/>
          </w:tcPr>
          <w:p w:rsidR="00A11CBE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A11CBE" w:rsidTr="00A11CBE">
        <w:tc>
          <w:tcPr>
            <w:tcW w:w="702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741" w:type="dxa"/>
          </w:tcPr>
          <w:p w:rsidR="00A11CBE" w:rsidRPr="00A11CBE" w:rsidRDefault="00A11CBE" w:rsidP="00CE3DA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11C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Кадровое обеспечение учебного процесса</w:t>
            </w:r>
          </w:p>
        </w:tc>
        <w:tc>
          <w:tcPr>
            <w:tcW w:w="2343" w:type="dxa"/>
          </w:tcPr>
          <w:p w:rsidR="00A11CBE" w:rsidRDefault="00A11CBE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CBE" w:rsidTr="00A11CBE">
        <w:tc>
          <w:tcPr>
            <w:tcW w:w="702" w:type="dxa"/>
          </w:tcPr>
          <w:p w:rsidR="00A11CBE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1741" w:type="dxa"/>
          </w:tcPr>
          <w:p w:rsidR="00A11CBE" w:rsidRDefault="00BA2FB7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численность педагогических работников</w:t>
            </w:r>
          </w:p>
        </w:tc>
        <w:tc>
          <w:tcPr>
            <w:tcW w:w="2343" w:type="dxa"/>
          </w:tcPr>
          <w:p w:rsidR="00A11CBE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r w:rsidR="00BA2FB7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</w:tr>
      <w:tr w:rsidR="00A11CBE" w:rsidTr="00A11CBE">
        <w:tc>
          <w:tcPr>
            <w:tcW w:w="702" w:type="dxa"/>
          </w:tcPr>
          <w:p w:rsidR="00A11CBE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11741" w:type="dxa"/>
          </w:tcPr>
          <w:p w:rsidR="00A11CBE" w:rsidRDefault="00BA2FB7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Количество/доля педагогических работников, имеющих высшее образование, из них:</w:t>
            </w:r>
          </w:p>
        </w:tc>
        <w:tc>
          <w:tcPr>
            <w:tcW w:w="2343" w:type="dxa"/>
          </w:tcPr>
          <w:p w:rsidR="00A11CBE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Чел%</w:t>
            </w:r>
          </w:p>
        </w:tc>
      </w:tr>
      <w:tr w:rsidR="00A11CBE" w:rsidTr="00A11CBE">
        <w:tc>
          <w:tcPr>
            <w:tcW w:w="702" w:type="dxa"/>
          </w:tcPr>
          <w:p w:rsidR="00A11CBE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11741" w:type="dxa"/>
          </w:tcPr>
          <w:p w:rsidR="00A11CBE" w:rsidRDefault="00BA2FB7" w:rsidP="00CE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педагогическое</w:t>
            </w:r>
          </w:p>
        </w:tc>
        <w:tc>
          <w:tcPr>
            <w:tcW w:w="2343" w:type="dxa"/>
          </w:tcPr>
          <w:p w:rsidR="00A11CBE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A11CBE" w:rsidTr="00A11CBE">
        <w:tc>
          <w:tcPr>
            <w:tcW w:w="702" w:type="dxa"/>
          </w:tcPr>
          <w:p w:rsidR="00A11CBE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1741" w:type="dxa"/>
          </w:tcPr>
          <w:p w:rsidR="00A11CBE" w:rsidRDefault="00BA2FB7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Количество/доля педагогических работников, имеющих среднее специальное образование, из них:</w:t>
            </w:r>
          </w:p>
        </w:tc>
        <w:tc>
          <w:tcPr>
            <w:tcW w:w="2343" w:type="dxa"/>
          </w:tcPr>
          <w:p w:rsidR="00A11CBE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75%</w:t>
            </w:r>
          </w:p>
        </w:tc>
      </w:tr>
      <w:tr w:rsidR="00BA2FB7" w:rsidTr="00A11CBE">
        <w:tc>
          <w:tcPr>
            <w:tcW w:w="702" w:type="dxa"/>
          </w:tcPr>
          <w:p w:rsidR="00BA2FB7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3.3.1</w:t>
            </w:r>
          </w:p>
        </w:tc>
        <w:tc>
          <w:tcPr>
            <w:tcW w:w="11741" w:type="dxa"/>
          </w:tcPr>
          <w:p w:rsidR="00BA2FB7" w:rsidRDefault="00BA2FB7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педагогическое</w:t>
            </w:r>
          </w:p>
        </w:tc>
        <w:tc>
          <w:tcPr>
            <w:tcW w:w="2343" w:type="dxa"/>
          </w:tcPr>
          <w:p w:rsidR="00BA2FB7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A2FB7" w:rsidTr="00A11CBE">
        <w:tc>
          <w:tcPr>
            <w:tcW w:w="702" w:type="dxa"/>
          </w:tcPr>
          <w:p w:rsidR="00BA2FB7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11741" w:type="dxa"/>
          </w:tcPr>
          <w:p w:rsidR="00BA2FB7" w:rsidRDefault="00BA2FB7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Количество/доля педагогических работников, которым по результатам аттестации присвоена квалификационная категория, из них:</w:t>
            </w:r>
          </w:p>
        </w:tc>
        <w:tc>
          <w:tcPr>
            <w:tcW w:w="2343" w:type="dxa"/>
          </w:tcPr>
          <w:p w:rsidR="00BA2FB7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Чел%</w:t>
            </w:r>
          </w:p>
        </w:tc>
      </w:tr>
      <w:tr w:rsidR="00BA2FB7" w:rsidTr="00A11CBE">
        <w:tc>
          <w:tcPr>
            <w:tcW w:w="702" w:type="dxa"/>
          </w:tcPr>
          <w:p w:rsidR="00BA2FB7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11741" w:type="dxa"/>
          </w:tcPr>
          <w:p w:rsidR="00BA2FB7" w:rsidRDefault="00BA2FB7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343" w:type="dxa"/>
          </w:tcPr>
          <w:p w:rsidR="00BA2FB7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BA2FB7">
              <w:rPr>
                <w:rFonts w:ascii="Times New Roman" w:hAnsi="Times New Roman" w:cs="Times New Roman"/>
                <w:sz w:val="24"/>
                <w:szCs w:val="24"/>
              </w:rPr>
              <w:t>Чел%</w:t>
            </w:r>
          </w:p>
        </w:tc>
      </w:tr>
      <w:tr w:rsidR="00BA2FB7" w:rsidTr="00A11CBE">
        <w:tc>
          <w:tcPr>
            <w:tcW w:w="702" w:type="dxa"/>
          </w:tcPr>
          <w:p w:rsidR="00BA2FB7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3.4.2.</w:t>
            </w:r>
          </w:p>
        </w:tc>
        <w:tc>
          <w:tcPr>
            <w:tcW w:w="11741" w:type="dxa"/>
          </w:tcPr>
          <w:p w:rsidR="00BA2FB7" w:rsidRDefault="00BA2FB7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2343" w:type="dxa"/>
          </w:tcPr>
          <w:p w:rsidR="00BA2FB7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75%</w:t>
            </w:r>
          </w:p>
        </w:tc>
      </w:tr>
      <w:tr w:rsidR="00BA2FB7" w:rsidTr="00A11CBE">
        <w:tc>
          <w:tcPr>
            <w:tcW w:w="702" w:type="dxa"/>
          </w:tcPr>
          <w:p w:rsidR="00BA2FB7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11741" w:type="dxa"/>
          </w:tcPr>
          <w:p w:rsidR="00BA2FB7" w:rsidRDefault="00BA2FB7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Количество/доля педагогических работников, педагогический стаж работы которых составляет:</w:t>
            </w:r>
          </w:p>
        </w:tc>
        <w:tc>
          <w:tcPr>
            <w:tcW w:w="2343" w:type="dxa"/>
          </w:tcPr>
          <w:p w:rsidR="00BA2FB7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FB7" w:rsidTr="00A11CBE">
        <w:tc>
          <w:tcPr>
            <w:tcW w:w="702" w:type="dxa"/>
          </w:tcPr>
          <w:p w:rsidR="00BA2FB7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3.5.1.</w:t>
            </w:r>
          </w:p>
        </w:tc>
        <w:tc>
          <w:tcPr>
            <w:tcW w:w="11741" w:type="dxa"/>
          </w:tcPr>
          <w:p w:rsidR="00BA2FB7" w:rsidRDefault="00BA2FB7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 лет, в том числе молодых специалистов</w:t>
            </w:r>
          </w:p>
        </w:tc>
        <w:tc>
          <w:tcPr>
            <w:tcW w:w="2343" w:type="dxa"/>
          </w:tcPr>
          <w:p w:rsidR="00BA2FB7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1 -25%</w:t>
            </w:r>
          </w:p>
        </w:tc>
      </w:tr>
      <w:tr w:rsidR="00BA2FB7" w:rsidTr="00A11CBE">
        <w:tc>
          <w:tcPr>
            <w:tcW w:w="702" w:type="dxa"/>
          </w:tcPr>
          <w:p w:rsidR="00BA2FB7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3.5.2.</w:t>
            </w:r>
          </w:p>
        </w:tc>
        <w:tc>
          <w:tcPr>
            <w:tcW w:w="11741" w:type="dxa"/>
          </w:tcPr>
          <w:p w:rsidR="00BA2FB7" w:rsidRDefault="00BA2FB7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2343" w:type="dxa"/>
          </w:tcPr>
          <w:p w:rsidR="00BA2FB7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A2FB7" w:rsidTr="00A11CBE">
        <w:tc>
          <w:tcPr>
            <w:tcW w:w="702" w:type="dxa"/>
          </w:tcPr>
          <w:p w:rsidR="00BA2FB7" w:rsidRDefault="00BA2FB7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11741" w:type="dxa"/>
          </w:tcPr>
          <w:p w:rsidR="00BA2FB7" w:rsidRDefault="00BA2FB7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Количество/доля педагогических работников в возрасте до 30 лет</w:t>
            </w:r>
          </w:p>
        </w:tc>
        <w:tc>
          <w:tcPr>
            <w:tcW w:w="2343" w:type="dxa"/>
          </w:tcPr>
          <w:p w:rsidR="00BA2FB7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A2FB7" w:rsidTr="00A11CBE">
        <w:tc>
          <w:tcPr>
            <w:tcW w:w="702" w:type="dxa"/>
          </w:tcPr>
          <w:p w:rsidR="00BA2FB7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11741" w:type="dxa"/>
          </w:tcPr>
          <w:p w:rsidR="00BA2FB7" w:rsidRDefault="00BA2FB7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Количество/доля педагогических работников в возрасте до 55 лет</w:t>
            </w:r>
          </w:p>
        </w:tc>
        <w:tc>
          <w:tcPr>
            <w:tcW w:w="2343" w:type="dxa"/>
          </w:tcPr>
          <w:p w:rsidR="00BA2FB7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A2FB7" w:rsidTr="00A11CBE">
        <w:tc>
          <w:tcPr>
            <w:tcW w:w="702" w:type="dxa"/>
          </w:tcPr>
          <w:p w:rsidR="00BA2FB7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11741" w:type="dxa"/>
          </w:tcPr>
          <w:p w:rsidR="00BA2FB7" w:rsidRDefault="00BA2FB7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Количество/доля педагогических работников</w:t>
            </w:r>
            <w:r w:rsidR="00696D20">
              <w:rPr>
                <w:rFonts w:ascii="Times New Roman" w:hAnsi="Times New Roman" w:cs="Times New Roman"/>
                <w:sz w:val="24"/>
                <w:szCs w:val="24"/>
              </w:rPr>
              <w:t xml:space="preserve"> и управленческих кадров, прошедших за последние 5 лет повышение квалификации/переподготовку по профилю осуществляемой ими образовательной деятельности в учреждениях высшего профессионального образования, а также в учреждениях системы переподготовки и повышения квалификации</w:t>
            </w:r>
          </w:p>
        </w:tc>
        <w:tc>
          <w:tcPr>
            <w:tcW w:w="2343" w:type="dxa"/>
          </w:tcPr>
          <w:p w:rsidR="00BA2FB7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100%</w:t>
            </w:r>
          </w:p>
        </w:tc>
      </w:tr>
      <w:tr w:rsidR="00696D20" w:rsidTr="00A11CBE">
        <w:tc>
          <w:tcPr>
            <w:tcW w:w="702" w:type="dxa"/>
          </w:tcPr>
          <w:p w:rsidR="00696D20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11741" w:type="dxa"/>
          </w:tcPr>
          <w:p w:rsidR="00696D20" w:rsidRDefault="00696D20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педагогических и управленческих кадров, прошедших повышение квалификации по ФГТ (ФГОС) (в общей численности педагогических и управленческих кадров), в том числе:</w:t>
            </w:r>
          </w:p>
        </w:tc>
        <w:tc>
          <w:tcPr>
            <w:tcW w:w="2343" w:type="dxa"/>
          </w:tcPr>
          <w:p w:rsidR="00696D20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1-25%</w:t>
            </w:r>
          </w:p>
        </w:tc>
      </w:tr>
      <w:tr w:rsidR="00696D20" w:rsidTr="00A11CBE">
        <w:tc>
          <w:tcPr>
            <w:tcW w:w="702" w:type="dxa"/>
          </w:tcPr>
          <w:p w:rsidR="00696D20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1741" w:type="dxa"/>
          </w:tcPr>
          <w:p w:rsidR="00696D20" w:rsidRDefault="00696D20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Соотношение педагог/ребенок в дошкольной организации</w:t>
            </w:r>
          </w:p>
        </w:tc>
        <w:tc>
          <w:tcPr>
            <w:tcW w:w="2343" w:type="dxa"/>
          </w:tcPr>
          <w:p w:rsidR="00696D20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1 -7</w:t>
            </w:r>
          </w:p>
        </w:tc>
      </w:tr>
      <w:tr w:rsidR="00696D20" w:rsidTr="00A11CBE">
        <w:tc>
          <w:tcPr>
            <w:tcW w:w="702" w:type="dxa"/>
          </w:tcPr>
          <w:p w:rsidR="00696D20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11741" w:type="dxa"/>
          </w:tcPr>
          <w:p w:rsidR="00696D20" w:rsidRDefault="00696D20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дошкольной образовательной  организации специалистов</w:t>
            </w:r>
          </w:p>
        </w:tc>
        <w:tc>
          <w:tcPr>
            <w:tcW w:w="2343" w:type="dxa"/>
          </w:tcPr>
          <w:p w:rsidR="00696D20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696D20" w:rsidTr="00A11CBE">
        <w:tc>
          <w:tcPr>
            <w:tcW w:w="702" w:type="dxa"/>
          </w:tcPr>
          <w:p w:rsidR="00696D20" w:rsidRDefault="00696D20" w:rsidP="00696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696D20" w:rsidRDefault="00696D20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Музыкального руководителя</w:t>
            </w:r>
          </w:p>
        </w:tc>
        <w:tc>
          <w:tcPr>
            <w:tcW w:w="2343" w:type="dxa"/>
          </w:tcPr>
          <w:p w:rsidR="00696D20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96D20" w:rsidTr="00A11CBE">
        <w:tc>
          <w:tcPr>
            <w:tcW w:w="702" w:type="dxa"/>
          </w:tcPr>
          <w:p w:rsidR="00696D20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696D20" w:rsidRDefault="00696D20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Инструктора по физкультуре</w:t>
            </w:r>
          </w:p>
        </w:tc>
        <w:tc>
          <w:tcPr>
            <w:tcW w:w="2343" w:type="dxa"/>
          </w:tcPr>
          <w:p w:rsidR="00696D20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96D20" w:rsidTr="00A11CBE">
        <w:tc>
          <w:tcPr>
            <w:tcW w:w="702" w:type="dxa"/>
          </w:tcPr>
          <w:p w:rsidR="00696D20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696D20" w:rsidRDefault="00696D20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Педагогов коррекционного обучения (при наличии круп компенсирующей направленности)</w:t>
            </w:r>
          </w:p>
        </w:tc>
        <w:tc>
          <w:tcPr>
            <w:tcW w:w="2343" w:type="dxa"/>
          </w:tcPr>
          <w:p w:rsidR="00696D20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96D20" w:rsidTr="00A11CBE">
        <w:tc>
          <w:tcPr>
            <w:tcW w:w="702" w:type="dxa"/>
          </w:tcPr>
          <w:p w:rsidR="00696D20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696D20" w:rsidRDefault="00696D20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Педагога -  психолога</w:t>
            </w:r>
          </w:p>
        </w:tc>
        <w:tc>
          <w:tcPr>
            <w:tcW w:w="2343" w:type="dxa"/>
          </w:tcPr>
          <w:p w:rsidR="00696D20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96D20" w:rsidTr="00A11CBE">
        <w:tc>
          <w:tcPr>
            <w:tcW w:w="702" w:type="dxa"/>
          </w:tcPr>
          <w:p w:rsidR="00696D20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696D20" w:rsidRDefault="00696D20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Медицинской сестры, работающей на постоянной основе</w:t>
            </w:r>
          </w:p>
        </w:tc>
        <w:tc>
          <w:tcPr>
            <w:tcW w:w="2343" w:type="dxa"/>
          </w:tcPr>
          <w:p w:rsidR="00696D20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96D20" w:rsidTr="00A11CBE">
        <w:tc>
          <w:tcPr>
            <w:tcW w:w="702" w:type="dxa"/>
          </w:tcPr>
          <w:p w:rsidR="00696D20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1" w:type="dxa"/>
          </w:tcPr>
          <w:p w:rsidR="00696D20" w:rsidRDefault="00696D20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Специалистов по лечебной физкультуре (для ослабленных, часто болеющих детей, с ограниченными возможностями здоровья)</w:t>
            </w:r>
          </w:p>
        </w:tc>
        <w:tc>
          <w:tcPr>
            <w:tcW w:w="2343" w:type="dxa"/>
          </w:tcPr>
          <w:p w:rsidR="00696D20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96D20" w:rsidTr="00A11CBE">
        <w:tc>
          <w:tcPr>
            <w:tcW w:w="702" w:type="dxa"/>
          </w:tcPr>
          <w:p w:rsidR="00696D20" w:rsidRDefault="00696D20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741" w:type="dxa"/>
          </w:tcPr>
          <w:p w:rsidR="00696D20" w:rsidRPr="00860DF8" w:rsidRDefault="00860DF8" w:rsidP="00BA2FB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60DF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Инфраструктура дошкольной образовательной организации</w:t>
            </w:r>
          </w:p>
        </w:tc>
        <w:tc>
          <w:tcPr>
            <w:tcW w:w="2343" w:type="dxa"/>
          </w:tcPr>
          <w:p w:rsidR="00696D20" w:rsidRDefault="00860DF8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860DF8" w:rsidTr="00A11CBE">
        <w:tc>
          <w:tcPr>
            <w:tcW w:w="702" w:type="dxa"/>
          </w:tcPr>
          <w:p w:rsidR="00860DF8" w:rsidRDefault="00860DF8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1741" w:type="dxa"/>
          </w:tcPr>
          <w:p w:rsidR="00860DF8" w:rsidRPr="00860DF8" w:rsidRDefault="00860DF8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в группах гигиенических норм площади на одного ребенка (норматив наполняемости групп)</w:t>
            </w:r>
          </w:p>
        </w:tc>
        <w:tc>
          <w:tcPr>
            <w:tcW w:w="2343" w:type="dxa"/>
          </w:tcPr>
          <w:p w:rsidR="00860DF8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 кв.м на 1 ребенка</w:t>
            </w:r>
          </w:p>
        </w:tc>
      </w:tr>
      <w:tr w:rsidR="00860DF8" w:rsidTr="00A11CBE">
        <w:tc>
          <w:tcPr>
            <w:tcW w:w="702" w:type="dxa"/>
          </w:tcPr>
          <w:p w:rsidR="00860DF8" w:rsidRDefault="00860DF8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1741" w:type="dxa"/>
          </w:tcPr>
          <w:p w:rsidR="00860DF8" w:rsidRDefault="00860DF8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физкультурного и музыкального  залов</w:t>
            </w:r>
          </w:p>
        </w:tc>
        <w:tc>
          <w:tcPr>
            <w:tcW w:w="2343" w:type="dxa"/>
          </w:tcPr>
          <w:p w:rsidR="00860DF8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60DF8" w:rsidTr="00A11CBE">
        <w:tc>
          <w:tcPr>
            <w:tcW w:w="702" w:type="dxa"/>
          </w:tcPr>
          <w:p w:rsidR="00860DF8" w:rsidRDefault="00860DF8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11741" w:type="dxa"/>
          </w:tcPr>
          <w:p w:rsidR="00860DF8" w:rsidRDefault="00860DF8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прогулочных площадок, обеспечивающих физическую активность и разнообразную игровую деятельность детей на прогулке</w:t>
            </w:r>
          </w:p>
        </w:tc>
        <w:tc>
          <w:tcPr>
            <w:tcW w:w="2343" w:type="dxa"/>
          </w:tcPr>
          <w:p w:rsidR="00860DF8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60DF8" w:rsidTr="00A11CBE">
        <w:tc>
          <w:tcPr>
            <w:tcW w:w="702" w:type="dxa"/>
          </w:tcPr>
          <w:p w:rsidR="00860DF8" w:rsidRDefault="00860DF8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1741" w:type="dxa"/>
          </w:tcPr>
          <w:p w:rsidR="00860DF8" w:rsidRDefault="00860DF8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групп мебелью, игровым и дидактическим материалом в соответствии с ФГТ (ФГОС)</w:t>
            </w:r>
          </w:p>
        </w:tc>
        <w:tc>
          <w:tcPr>
            <w:tcW w:w="2343" w:type="dxa"/>
          </w:tcPr>
          <w:p w:rsidR="00860DF8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60DF8" w:rsidTr="00A11CBE">
        <w:tc>
          <w:tcPr>
            <w:tcW w:w="702" w:type="dxa"/>
          </w:tcPr>
          <w:p w:rsidR="00860DF8" w:rsidRDefault="00860DF8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1741" w:type="dxa"/>
          </w:tcPr>
          <w:p w:rsidR="00860DF8" w:rsidRDefault="00860DF8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дошкольной организации возможностей, необходимых для организации питания детей</w:t>
            </w:r>
          </w:p>
        </w:tc>
        <w:tc>
          <w:tcPr>
            <w:tcW w:w="2343" w:type="dxa"/>
          </w:tcPr>
          <w:p w:rsidR="00860DF8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60DF8" w:rsidTr="00A11CBE">
        <w:tc>
          <w:tcPr>
            <w:tcW w:w="702" w:type="dxa"/>
          </w:tcPr>
          <w:p w:rsidR="00860DF8" w:rsidRDefault="00860DF8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1741" w:type="dxa"/>
          </w:tcPr>
          <w:p w:rsidR="00860DF8" w:rsidRDefault="00860DF8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дошкольной организации возможностей для дополнительного образования детей</w:t>
            </w:r>
          </w:p>
        </w:tc>
        <w:tc>
          <w:tcPr>
            <w:tcW w:w="2343" w:type="dxa"/>
          </w:tcPr>
          <w:p w:rsidR="00860DF8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60DF8" w:rsidTr="00A11CBE">
        <w:tc>
          <w:tcPr>
            <w:tcW w:w="702" w:type="dxa"/>
          </w:tcPr>
          <w:p w:rsidR="00860DF8" w:rsidRDefault="00860DF8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11741" w:type="dxa"/>
          </w:tcPr>
          <w:p w:rsidR="00860DF8" w:rsidRDefault="00860DF8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возможностей для работы специалистов,  в том числе для педагогов коррекционного образования</w:t>
            </w:r>
          </w:p>
        </w:tc>
        <w:tc>
          <w:tcPr>
            <w:tcW w:w="2343" w:type="dxa"/>
          </w:tcPr>
          <w:p w:rsidR="00860DF8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60DF8" w:rsidTr="00A11CBE">
        <w:tc>
          <w:tcPr>
            <w:tcW w:w="702" w:type="dxa"/>
          </w:tcPr>
          <w:p w:rsidR="00860DF8" w:rsidRDefault="00860DF8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1741" w:type="dxa"/>
          </w:tcPr>
          <w:p w:rsidR="00860DF8" w:rsidRDefault="00860DF8" w:rsidP="00BA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дополнительных помещений для организации разнообразной деятельности детей</w:t>
            </w:r>
          </w:p>
        </w:tc>
        <w:tc>
          <w:tcPr>
            <w:tcW w:w="2343" w:type="dxa"/>
          </w:tcPr>
          <w:p w:rsidR="00860DF8" w:rsidRDefault="007F1EAF" w:rsidP="0088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8850F1" w:rsidRDefault="008850F1" w:rsidP="00885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2FB7" w:rsidRPr="008850F1" w:rsidRDefault="00BA2FB7" w:rsidP="00885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A2FB7" w:rsidRPr="008850F1" w:rsidSect="008850F1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1A1" w:rsidRDefault="00F051A1" w:rsidP="00D000D2">
      <w:pPr>
        <w:spacing w:after="0" w:line="240" w:lineRule="auto"/>
      </w:pPr>
      <w:r>
        <w:separator/>
      </w:r>
    </w:p>
  </w:endnote>
  <w:endnote w:type="continuationSeparator" w:id="1">
    <w:p w:rsidR="00F051A1" w:rsidRDefault="00F051A1" w:rsidP="00D00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1A1" w:rsidRDefault="00F051A1" w:rsidP="00D000D2">
      <w:pPr>
        <w:spacing w:after="0" w:line="240" w:lineRule="auto"/>
      </w:pPr>
      <w:r>
        <w:separator/>
      </w:r>
    </w:p>
  </w:footnote>
  <w:footnote w:type="continuationSeparator" w:id="1">
    <w:p w:rsidR="00F051A1" w:rsidRDefault="00F051A1" w:rsidP="00D00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D2" w:rsidRPr="00D000D2" w:rsidRDefault="00D000D2" w:rsidP="00D000D2">
    <w:pPr>
      <w:pStyle w:val="a4"/>
      <w:jc w:val="right"/>
      <w:rPr>
        <w:b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8850F1"/>
    <w:rsid w:val="00067051"/>
    <w:rsid w:val="000868D2"/>
    <w:rsid w:val="0012352A"/>
    <w:rsid w:val="00696D20"/>
    <w:rsid w:val="007F1EAF"/>
    <w:rsid w:val="00860DF8"/>
    <w:rsid w:val="008850F1"/>
    <w:rsid w:val="0088773E"/>
    <w:rsid w:val="008C7A85"/>
    <w:rsid w:val="00A11CBE"/>
    <w:rsid w:val="00B03F0E"/>
    <w:rsid w:val="00BA2FB7"/>
    <w:rsid w:val="00CE3DAC"/>
    <w:rsid w:val="00CF5C0C"/>
    <w:rsid w:val="00D000D2"/>
    <w:rsid w:val="00D71E9A"/>
    <w:rsid w:val="00E86828"/>
    <w:rsid w:val="00F05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000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000D2"/>
  </w:style>
  <w:style w:type="paragraph" w:styleId="a6">
    <w:name w:val="footer"/>
    <w:basedOn w:val="a"/>
    <w:link w:val="a7"/>
    <w:uiPriority w:val="99"/>
    <w:semiHidden/>
    <w:unhideWhenUsed/>
    <w:rsid w:val="00D000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0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436B6-5D98-483E-B7B4-95A75CACA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10</cp:revision>
  <dcterms:created xsi:type="dcterms:W3CDTF">2014-05-06T04:27:00Z</dcterms:created>
  <dcterms:modified xsi:type="dcterms:W3CDTF">2014-07-15T07:01:00Z</dcterms:modified>
</cp:coreProperties>
</file>