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3A" w:rsidRDefault="000D2699" w:rsidP="00983A3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Приложение 1 к приказу </w:t>
      </w:r>
      <w:r w:rsidR="00983A3A">
        <w:rPr>
          <w:rFonts w:ascii="Times New Roman" w:hAnsi="Times New Roman"/>
          <w:bCs/>
          <w:sz w:val="24"/>
          <w:szCs w:val="24"/>
          <w:lang w:eastAsia="ru-RU"/>
        </w:rPr>
        <w:t xml:space="preserve">МКДОУ </w:t>
      </w:r>
      <w:proofErr w:type="spellStart"/>
      <w:r w:rsidR="00983A3A">
        <w:rPr>
          <w:rFonts w:ascii="Times New Roman" w:hAnsi="Times New Roman"/>
          <w:bCs/>
          <w:sz w:val="24"/>
          <w:szCs w:val="24"/>
          <w:lang w:eastAsia="ru-RU"/>
        </w:rPr>
        <w:t>Травнинский</w:t>
      </w:r>
      <w:proofErr w:type="spellEnd"/>
      <w:r w:rsidR="00983A3A">
        <w:rPr>
          <w:rFonts w:ascii="Times New Roman" w:hAnsi="Times New Roman"/>
          <w:bCs/>
          <w:sz w:val="24"/>
          <w:szCs w:val="24"/>
          <w:lang w:eastAsia="ru-RU"/>
        </w:rPr>
        <w:t xml:space="preserve"> детский сад</w:t>
      </w:r>
    </w:p>
    <w:p w:rsidR="000D2699" w:rsidRDefault="00983A3A" w:rsidP="000D269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от 31.12.2013г. №32</w:t>
      </w:r>
    </w:p>
    <w:p w:rsidR="000D2699" w:rsidRDefault="000D2699" w:rsidP="000D2699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D2699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0D2699">
        <w:rPr>
          <w:rFonts w:ascii="Times New Roman" w:hAnsi="Times New Roman"/>
          <w:sz w:val="24"/>
          <w:szCs w:val="24"/>
          <w:lang w:eastAsia="ru-RU"/>
        </w:rPr>
        <w:t xml:space="preserve">Об организации работы по введению </w:t>
      </w:r>
      <w:proofErr w:type="gramStart"/>
      <w:r w:rsidRPr="000D2699">
        <w:rPr>
          <w:rFonts w:ascii="Times New Roman" w:hAnsi="Times New Roman"/>
          <w:sz w:val="24"/>
          <w:szCs w:val="24"/>
          <w:lang w:eastAsia="ru-RU"/>
        </w:rPr>
        <w:t>федерального</w:t>
      </w:r>
      <w:proofErr w:type="gramEnd"/>
      <w:r w:rsidRPr="000D269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D2699" w:rsidRDefault="000D2699" w:rsidP="000D2699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D2699">
        <w:rPr>
          <w:rFonts w:ascii="Times New Roman" w:hAnsi="Times New Roman"/>
          <w:sz w:val="24"/>
          <w:szCs w:val="24"/>
          <w:lang w:eastAsia="ru-RU"/>
        </w:rPr>
        <w:t>государственного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2699">
        <w:rPr>
          <w:rFonts w:ascii="Times New Roman" w:hAnsi="Times New Roman"/>
          <w:sz w:val="24"/>
          <w:szCs w:val="24"/>
          <w:lang w:eastAsia="ru-RU"/>
        </w:rPr>
        <w:t>образовательного стандарта дошкольного</w:t>
      </w:r>
    </w:p>
    <w:p w:rsidR="00983A3A" w:rsidRDefault="000D2699" w:rsidP="00983A3A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D2699">
        <w:rPr>
          <w:rFonts w:ascii="Times New Roman" w:hAnsi="Times New Roman"/>
          <w:sz w:val="24"/>
          <w:szCs w:val="24"/>
          <w:lang w:eastAsia="ru-RU"/>
        </w:rPr>
        <w:t xml:space="preserve"> образования в</w:t>
      </w:r>
      <w:r w:rsidR="00983A3A">
        <w:rPr>
          <w:rFonts w:ascii="Times New Roman" w:hAnsi="Times New Roman"/>
          <w:sz w:val="24"/>
          <w:szCs w:val="24"/>
          <w:lang w:eastAsia="ru-RU"/>
        </w:rPr>
        <w:t xml:space="preserve"> МКДОУ </w:t>
      </w:r>
      <w:proofErr w:type="spellStart"/>
      <w:r w:rsidR="00983A3A">
        <w:rPr>
          <w:rFonts w:ascii="Times New Roman" w:hAnsi="Times New Roman"/>
          <w:sz w:val="24"/>
          <w:szCs w:val="24"/>
          <w:lang w:eastAsia="ru-RU"/>
        </w:rPr>
        <w:t>Травниский</w:t>
      </w:r>
      <w:proofErr w:type="spellEnd"/>
      <w:r w:rsidR="00983A3A">
        <w:rPr>
          <w:rFonts w:ascii="Times New Roman" w:hAnsi="Times New Roman"/>
          <w:sz w:val="24"/>
          <w:szCs w:val="24"/>
          <w:lang w:eastAsia="ru-RU"/>
        </w:rPr>
        <w:t xml:space="preserve"> детский сад»</w:t>
      </w:r>
    </w:p>
    <w:p w:rsidR="000D2699" w:rsidRPr="000D2699" w:rsidRDefault="000D2699" w:rsidP="000D2699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6E22" w:rsidRDefault="000D6E22" w:rsidP="003B034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D2699" w:rsidRDefault="000D2699" w:rsidP="003B0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D6E22" w:rsidRPr="00655A19" w:rsidRDefault="000D2699" w:rsidP="003B034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План – график («дорожная карта»)</w:t>
      </w:r>
    </w:p>
    <w:p w:rsidR="000D6E22" w:rsidRPr="00655A19" w:rsidRDefault="000D2699" w:rsidP="003B034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введения</w:t>
      </w:r>
      <w:r w:rsidR="000D6E22" w:rsidRPr="00655A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федерального</w:t>
      </w:r>
      <w:r w:rsidR="000D6E22" w:rsidRPr="00655A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6E22" w:rsidRPr="00655A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государственного образовательного стандарта </w:t>
      </w:r>
    </w:p>
    <w:p w:rsidR="000D6E22" w:rsidRDefault="000D6E22" w:rsidP="007417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5A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дошкольного образования в </w:t>
      </w:r>
      <w:r w:rsidR="00983A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МКДОУ </w:t>
      </w:r>
      <w:proofErr w:type="spellStart"/>
      <w:r w:rsidR="00983A3A">
        <w:rPr>
          <w:rFonts w:ascii="Times New Roman" w:hAnsi="Times New Roman"/>
          <w:b/>
          <w:bCs/>
          <w:sz w:val="24"/>
          <w:szCs w:val="24"/>
          <w:lang w:eastAsia="ru-RU"/>
        </w:rPr>
        <w:t>Травнинский</w:t>
      </w:r>
      <w:proofErr w:type="spellEnd"/>
      <w:r w:rsidR="00983A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детский сад</w:t>
      </w:r>
      <w:r w:rsidR="000D269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2014</w:t>
      </w:r>
      <w:r w:rsidR="000D269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- 2015</w:t>
      </w:r>
      <w:r w:rsidRPr="00655A19">
        <w:rPr>
          <w:rFonts w:ascii="Times New Roman" w:hAnsi="Times New Roman"/>
          <w:b/>
          <w:bCs/>
          <w:sz w:val="24"/>
          <w:szCs w:val="24"/>
          <w:lang w:eastAsia="ru-RU"/>
        </w:rPr>
        <w:t>г.г. </w:t>
      </w:r>
    </w:p>
    <w:p w:rsidR="000D2699" w:rsidRPr="00655A19" w:rsidRDefault="000D2699" w:rsidP="007417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9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32"/>
        <w:gridCol w:w="4336"/>
        <w:gridCol w:w="1620"/>
        <w:gridCol w:w="1980"/>
        <w:gridCol w:w="3164"/>
        <w:gridCol w:w="2880"/>
        <w:gridCol w:w="450"/>
        <w:gridCol w:w="8"/>
        <w:gridCol w:w="20"/>
      </w:tblGrid>
      <w:tr w:rsidR="000D6E22" w:rsidRPr="00655A19" w:rsidTr="003F3169">
        <w:trPr>
          <w:gridAfter w:val="2"/>
          <w:wAfter w:w="28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55A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55A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55A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Примерные сроки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Формы отчетных документов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0D6E22" w:rsidRPr="00655A19" w:rsidRDefault="000D6E22" w:rsidP="003B0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E22" w:rsidRPr="00655A19" w:rsidTr="003F3169">
        <w:trPr>
          <w:gridAfter w:val="3"/>
          <w:wAfter w:w="478" w:type="dxa"/>
        </w:trPr>
        <w:tc>
          <w:tcPr>
            <w:tcW w:w="1461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6E22" w:rsidRPr="00655A19" w:rsidRDefault="000D6E22" w:rsidP="003B0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1. Создание организационно-управленческих условий внедрения ФГОС </w:t>
            </w:r>
            <w:proofErr w:type="gramStart"/>
            <w:r w:rsidRPr="00655A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0D6E22" w:rsidRPr="00655A19" w:rsidTr="003F3169">
        <w:trPr>
          <w:gridAfter w:val="3"/>
          <w:wAfter w:w="478" w:type="dxa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организация рабочей группы по введению в образовательную деятельность дошкольных образовательных организ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аций </w:t>
            </w: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ФГОС </w:t>
            </w:r>
            <w:proofErr w:type="gramStart"/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983A3A" w:rsidP="003B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2013</w:t>
            </w:r>
            <w:r w:rsidR="000D6E22"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983A3A" w:rsidP="003B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1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пределение деятельности рабочей группы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«Организация работы по введению</w:t>
            </w: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 </w:t>
            </w:r>
            <w:proofErr w:type="gramStart"/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0D6E22" w:rsidRPr="00655A19" w:rsidTr="003F3169">
        <w:trPr>
          <w:gridAfter w:val="2"/>
          <w:wAfter w:w="28" w:type="dxa"/>
          <w:trHeight w:val="79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утверждение плана-графика мероп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риятий по введению</w:t>
            </w: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</w:t>
            </w: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брь 2013г.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983A3A" w:rsidP="003B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1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 мероприятий,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обеспечивающих введ</w:t>
            </w: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ение ФГОС </w:t>
            </w:r>
            <w:proofErr w:type="gramStart"/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План-график</w:t>
            </w:r>
          </w:p>
        </w:tc>
        <w:tc>
          <w:tcPr>
            <w:tcW w:w="450" w:type="dxa"/>
            <w:vMerge w:val="restart"/>
            <w:vAlign w:val="center"/>
          </w:tcPr>
          <w:p w:rsidR="000D6E22" w:rsidRDefault="000D6E22" w:rsidP="003B0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6E22" w:rsidRDefault="000D6E22" w:rsidP="003B0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6E22" w:rsidRDefault="000D6E22" w:rsidP="003B0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6E22" w:rsidRDefault="000D6E22" w:rsidP="003B0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6E22" w:rsidRPr="00655A19" w:rsidRDefault="000D6E22" w:rsidP="003B0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E22" w:rsidRPr="00655A19" w:rsidTr="003F3169">
        <w:trPr>
          <w:gridAfter w:val="2"/>
          <w:wAfter w:w="28" w:type="dxa"/>
          <w:trHeight w:val="585"/>
        </w:trPr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C65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A3A" w:rsidRDefault="00983A3A" w:rsidP="00AF5C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совет</w:t>
            </w:r>
          </w:p>
          <w:p w:rsidR="000D6E22" w:rsidRPr="00655A19" w:rsidRDefault="00983A3A" w:rsidP="00AF5C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«Деятельность ДОУ</w:t>
            </w:r>
            <w:r w:rsidR="000D6E22"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внедрению ФГОС </w:t>
            </w:r>
            <w:proofErr w:type="gramStart"/>
            <w:r w:rsidR="000D6E22"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0D6E22"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0D6E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AF5C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Декабрь </w:t>
            </w: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983A3A" w:rsidP="00AF5C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AF5C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уровня готовности ДОУ к внедрению ФГОС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AF5C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  <w:tc>
          <w:tcPr>
            <w:tcW w:w="450" w:type="dxa"/>
            <w:vMerge/>
            <w:vAlign w:val="center"/>
          </w:tcPr>
          <w:p w:rsidR="000D6E22" w:rsidRDefault="000D6E22" w:rsidP="003B0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E22" w:rsidRPr="00655A19" w:rsidTr="003F3169">
        <w:trPr>
          <w:gridAfter w:val="2"/>
          <w:wAfter w:w="28" w:type="dxa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C65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непрерывного повышения квалификаци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через курсовую переподготовку и дистанционное обучение педагогов по  введению</w:t>
            </w: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оэтапно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983A3A" w:rsidP="003B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Руководитель, педагоги</w:t>
            </w:r>
          </w:p>
        </w:tc>
        <w:tc>
          <w:tcPr>
            <w:tcW w:w="31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974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Поэтапная подготовка педагогических и управленческих кадров к введению ФГОС </w:t>
            </w:r>
            <w:proofErr w:type="gramStart"/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Свидетельство о повышении квалификации </w:t>
            </w: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педагогических работников</w:t>
            </w:r>
          </w:p>
        </w:tc>
        <w:tc>
          <w:tcPr>
            <w:tcW w:w="450" w:type="dxa"/>
            <w:vAlign w:val="center"/>
          </w:tcPr>
          <w:p w:rsidR="000D6E22" w:rsidRPr="00655A19" w:rsidRDefault="000D6E22" w:rsidP="003B0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E22" w:rsidRPr="00655A19" w:rsidTr="003F3169">
        <w:trPr>
          <w:gridAfter w:val="2"/>
          <w:wAfter w:w="28" w:type="dxa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C65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Предварительный анализ ресурсного обеспечения в соответствии с требованиями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0D6E22" w:rsidRPr="00655A19" w:rsidRDefault="000D6E22" w:rsidP="003B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 2014г.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983A3A" w:rsidP="003B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1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974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объекти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вной информации о готовности ДОО</w:t>
            </w: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переходу на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справка</w:t>
            </w: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0D6E22" w:rsidRPr="00655A19" w:rsidRDefault="000D6E22" w:rsidP="003B0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B51" w:rsidRPr="00655A19" w:rsidTr="005C0B51">
        <w:trPr>
          <w:gridAfter w:val="2"/>
          <w:wAfter w:w="28" w:type="dxa"/>
          <w:trHeight w:val="87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B51" w:rsidRPr="00655A19" w:rsidRDefault="005C0B51" w:rsidP="003B0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B51" w:rsidRPr="00655A19" w:rsidRDefault="005C0B51" w:rsidP="003B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A35"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ормативной базы  </w:t>
            </w:r>
            <w:r w:rsidRPr="00BF7A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соответствие с требованиями ФГОС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B51" w:rsidRPr="00655A19" w:rsidRDefault="005C0B51" w:rsidP="003B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B51" w:rsidRPr="00655A19" w:rsidRDefault="005C0B51" w:rsidP="003B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1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B51" w:rsidRPr="00655A19" w:rsidRDefault="005C0B51" w:rsidP="003B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Документационное обеспечение</w:t>
            </w: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B51" w:rsidRPr="00655A19" w:rsidRDefault="005C0B51" w:rsidP="003B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локальных актов</w:t>
            </w:r>
          </w:p>
        </w:tc>
        <w:tc>
          <w:tcPr>
            <w:tcW w:w="450" w:type="dxa"/>
            <w:vMerge w:val="restart"/>
            <w:vAlign w:val="center"/>
          </w:tcPr>
          <w:p w:rsidR="005C0B51" w:rsidRDefault="005C0B51" w:rsidP="003B0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0B51" w:rsidRDefault="005C0B51" w:rsidP="003B0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0B51" w:rsidRDefault="005C0B51" w:rsidP="003B0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0B51" w:rsidRDefault="005C0B51" w:rsidP="003B0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0B51" w:rsidRPr="00655A19" w:rsidRDefault="005C0B51" w:rsidP="003B0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B51" w:rsidRPr="00655A19" w:rsidTr="005C0B51">
        <w:trPr>
          <w:gridAfter w:val="2"/>
          <w:wAfter w:w="28" w:type="dxa"/>
          <w:trHeight w:val="510"/>
        </w:trPr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B51" w:rsidRPr="00655A19" w:rsidRDefault="005C0B51" w:rsidP="003B03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B51" w:rsidRPr="005C0B51" w:rsidRDefault="005C0B51" w:rsidP="003B03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основной образовательной программы дошкольного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B51" w:rsidRDefault="005C0B51" w:rsidP="003B03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B51" w:rsidRDefault="005C0B51" w:rsidP="003B03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Руководитель, педагоги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B51" w:rsidRDefault="005C0B51" w:rsidP="003B03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B51" w:rsidRDefault="005C0B51" w:rsidP="003B03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450" w:type="dxa"/>
            <w:vMerge/>
            <w:vAlign w:val="center"/>
          </w:tcPr>
          <w:p w:rsidR="005C0B51" w:rsidRDefault="005C0B51" w:rsidP="003B0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E22" w:rsidRPr="00655A19" w:rsidTr="003F3169">
        <w:trPr>
          <w:gridAfter w:val="2"/>
          <w:wAfter w:w="28" w:type="dxa"/>
          <w:trHeight w:val="877"/>
        </w:trPr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983A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семина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 по вопросам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C07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Поэтапно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983A3A" w:rsidP="00C07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C07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Ликвидация профессиональных затруднений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983A3A" w:rsidP="00C07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450" w:type="dxa"/>
            <w:vAlign w:val="center"/>
          </w:tcPr>
          <w:p w:rsidR="000D6E22" w:rsidRPr="00655A19" w:rsidRDefault="000D6E22" w:rsidP="003B0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E22" w:rsidRPr="00655A19" w:rsidTr="003F3169">
        <w:trPr>
          <w:gridAfter w:val="2"/>
          <w:wAfter w:w="28" w:type="dxa"/>
          <w:trHeight w:val="729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5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сетевого взаимодействия по обеспечению преемственности начального и дошкольного образования в условиях реализации ФГОС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5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Поэтапно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983A3A" w:rsidP="00A13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0D6E22"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и учителя начальных классов</w:t>
            </w:r>
          </w:p>
        </w:tc>
        <w:tc>
          <w:tcPr>
            <w:tcW w:w="31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5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преемственности в условиях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58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План перехода</w:t>
            </w:r>
          </w:p>
        </w:tc>
        <w:tc>
          <w:tcPr>
            <w:tcW w:w="450" w:type="dxa"/>
            <w:vAlign w:val="center"/>
          </w:tcPr>
          <w:p w:rsidR="000D6E22" w:rsidRPr="00655A19" w:rsidRDefault="000D6E22" w:rsidP="003B0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E22" w:rsidRPr="00655A19" w:rsidTr="003F3169">
        <w:trPr>
          <w:gridAfter w:val="2"/>
          <w:wAfter w:w="28" w:type="dxa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6F3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6F3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всего периода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983A3A" w:rsidP="00617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1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6F3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Диагностические материалы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6F3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План контроля</w:t>
            </w:r>
          </w:p>
        </w:tc>
        <w:tc>
          <w:tcPr>
            <w:tcW w:w="450" w:type="dxa"/>
            <w:vAlign w:val="center"/>
          </w:tcPr>
          <w:p w:rsidR="000D6E22" w:rsidRPr="00655A19" w:rsidRDefault="000D6E22" w:rsidP="003B0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E22" w:rsidRPr="00655A19" w:rsidTr="003F3169">
        <w:trPr>
          <w:gridAfter w:val="2"/>
          <w:wAfter w:w="28" w:type="dxa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81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отчетности по введению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81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всего</w:t>
            </w: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период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983A3A" w:rsidP="00617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1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81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Деятельность ДОО по введению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81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Отчеты </w:t>
            </w:r>
          </w:p>
        </w:tc>
        <w:tc>
          <w:tcPr>
            <w:tcW w:w="450" w:type="dxa"/>
            <w:vAlign w:val="center"/>
          </w:tcPr>
          <w:p w:rsidR="000D6E22" w:rsidRPr="00655A19" w:rsidRDefault="000D6E22" w:rsidP="003B0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E22" w:rsidRPr="00655A19" w:rsidTr="003F3169">
        <w:tc>
          <w:tcPr>
            <w:tcW w:w="1461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D6E22" w:rsidRPr="00655A19" w:rsidRDefault="000D6E22" w:rsidP="003B0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2. Кадровое обеспечение внедрения ФГОС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4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D6E22" w:rsidRPr="00655A19" w:rsidRDefault="000D6E22" w:rsidP="003B0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0D6E22" w:rsidRPr="00655A19" w:rsidRDefault="000D6E22" w:rsidP="003B0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E22" w:rsidRPr="00655A19" w:rsidTr="003F3169">
        <w:trPr>
          <w:gridAfter w:val="2"/>
          <w:wAfter w:w="28" w:type="dxa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прохождения курсов повышения квалификаци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педагогов по организации образовательной деятельности в соответствии с требованиями</w:t>
            </w: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 </w:t>
            </w:r>
            <w:proofErr w:type="gramStart"/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всего </w:t>
            </w: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период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983A3A" w:rsidP="00617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1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профессионального уровня</w:t>
            </w: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агогических работников в</w:t>
            </w: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изации  образовательной деятельности </w:t>
            </w: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План-график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прохождения курсовой переподготовки</w:t>
            </w:r>
          </w:p>
        </w:tc>
        <w:tc>
          <w:tcPr>
            <w:tcW w:w="450" w:type="dxa"/>
            <w:vAlign w:val="center"/>
          </w:tcPr>
          <w:p w:rsidR="000D6E22" w:rsidRPr="00655A19" w:rsidRDefault="000D6E22" w:rsidP="003B0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E22" w:rsidRPr="00655A19" w:rsidTr="003F3169">
        <w:trPr>
          <w:gridAfter w:val="2"/>
          <w:wAfter w:w="28" w:type="dxa"/>
          <w:trHeight w:val="1492"/>
        </w:trPr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983A3A" w:rsidP="003B03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DD4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A3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983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ринятие участия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РМО для педагогов</w:t>
            </w:r>
            <w:r w:rsidRPr="00BF7A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«Введение ФГОС дошкольного образования: проблемы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перспективы</w:t>
            </w:r>
            <w:r w:rsidR="003F316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Default="000D6E22" w:rsidP="00DD4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 2014г.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Default="000D6E22" w:rsidP="00DD4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 МРОО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Default="000D6E22" w:rsidP="00DD4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A35">
              <w:rPr>
                <w:rFonts w:ascii="Times New Roman" w:hAnsi="Times New Roman"/>
                <w:sz w:val="24"/>
                <w:szCs w:val="24"/>
                <w:lang w:eastAsia="ru-RU"/>
              </w:rPr>
              <w:t>Активное профессиональное взаимодействие по обмену опытом, обсуждению проблем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поиску их решения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DD4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450" w:type="dxa"/>
            <w:vAlign w:val="center"/>
          </w:tcPr>
          <w:p w:rsidR="000D6E22" w:rsidRPr="00655A19" w:rsidRDefault="000D6E22" w:rsidP="003B0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E22" w:rsidRPr="00655A19" w:rsidTr="003F3169">
        <w:tc>
          <w:tcPr>
            <w:tcW w:w="1461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D6E22" w:rsidRPr="00655A19" w:rsidRDefault="000D6E22" w:rsidP="003B0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3. Создание материально-технического обеспечения внедрения ФГОС </w:t>
            </w:r>
            <w:proofErr w:type="gramStart"/>
            <w:r w:rsidRPr="00655A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4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D6E22" w:rsidRPr="00655A19" w:rsidRDefault="000D6E22" w:rsidP="003B0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0D6E22" w:rsidRPr="00655A19" w:rsidRDefault="000D6E22" w:rsidP="003B0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E22" w:rsidRPr="00655A19" w:rsidTr="003F3169">
        <w:trPr>
          <w:gridAfter w:val="2"/>
          <w:wAfter w:w="28" w:type="dxa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224D2F" w:rsidP="003B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обновления ДОУ</w:t>
            </w:r>
            <w:r w:rsidR="000D6E22"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требованиями ФГОС </w:t>
            </w:r>
            <w:proofErr w:type="gramStart"/>
            <w:r w:rsidR="000D6E22"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0D6E22"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D6E22"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="000D6E22"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оснащенности образовательной деятельности.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Поэтапно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224D2F" w:rsidP="00617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1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необходимых изменений в оснащенности ДОУ с учетом требований ФГОС </w:t>
            </w:r>
            <w:proofErr w:type="gramStart"/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  <w:tc>
          <w:tcPr>
            <w:tcW w:w="450" w:type="dxa"/>
            <w:vAlign w:val="center"/>
          </w:tcPr>
          <w:p w:rsidR="000D6E22" w:rsidRPr="00655A19" w:rsidRDefault="000D6E22" w:rsidP="003B0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E22" w:rsidRPr="00655A19" w:rsidTr="003F3169">
        <w:trPr>
          <w:gridAfter w:val="2"/>
          <w:wAfter w:w="28" w:type="dxa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617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соответствия материально-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технической базы </w:t>
            </w: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действующим санитарным и противопожарным нормам, но</w:t>
            </w:r>
            <w:r w:rsidR="00224D2F">
              <w:rPr>
                <w:rFonts w:ascii="Times New Roman" w:hAnsi="Times New Roman"/>
                <w:sz w:val="24"/>
                <w:szCs w:val="24"/>
                <w:lang w:eastAsia="ru-RU"/>
              </w:rPr>
              <w:t>рмам охраны труда работников ДОУ</w:t>
            </w: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всего </w:t>
            </w: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период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224D2F" w:rsidP="003B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1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материально-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технической базы </w:t>
            </w: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соответствие с требованиями ФГОС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</w:t>
            </w: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справка</w:t>
            </w:r>
          </w:p>
        </w:tc>
        <w:tc>
          <w:tcPr>
            <w:tcW w:w="450" w:type="dxa"/>
            <w:vAlign w:val="center"/>
          </w:tcPr>
          <w:p w:rsidR="000D6E22" w:rsidRPr="00655A19" w:rsidRDefault="000D6E22" w:rsidP="003B0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E22" w:rsidRPr="00655A19" w:rsidTr="003F3169">
        <w:trPr>
          <w:gridAfter w:val="2"/>
          <w:wAfter w:w="28" w:type="dxa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224D2F" w:rsidP="003B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ДОУ</w:t>
            </w:r>
            <w:r w:rsidR="000D6E22"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печатными и электронным</w:t>
            </w:r>
            <w:r w:rsidR="000D6E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образовательными ресурсами в соответствии с требованиями ФГОС </w:t>
            </w:r>
            <w:proofErr w:type="gramStart"/>
            <w:r w:rsidR="000D6E2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0D6E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D6E22"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всего</w:t>
            </w: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период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224D2F" w:rsidP="00617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1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224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Оснащенность </w:t>
            </w:r>
            <w:r w:rsidR="00224D2F">
              <w:rPr>
                <w:rFonts w:ascii="Times New Roman" w:hAnsi="Times New Roman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необходимыми наглядными</w:t>
            </w: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учебными, справочными пособиями, художественной литературой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  <w:tc>
          <w:tcPr>
            <w:tcW w:w="450" w:type="dxa"/>
            <w:vAlign w:val="center"/>
          </w:tcPr>
          <w:p w:rsidR="000D6E22" w:rsidRPr="00655A19" w:rsidRDefault="000D6E22" w:rsidP="003B0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E22" w:rsidRPr="00655A19" w:rsidTr="003F3169">
        <w:trPr>
          <w:gridAfter w:val="2"/>
          <w:wAfter w:w="28" w:type="dxa"/>
          <w:trHeight w:val="1273"/>
        </w:trPr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224D2F" w:rsidP="003B0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E22" w:rsidRPr="00BF7A35" w:rsidRDefault="000D6E22" w:rsidP="00B23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A35">
              <w:rPr>
                <w:rFonts w:ascii="Times New Roman" w:hAnsi="Times New Roman"/>
                <w:sz w:val="24"/>
                <w:szCs w:val="24"/>
                <w:lang w:eastAsia="ru-RU"/>
              </w:rPr>
              <w:t>Обогащение предметно-развивающей среды в 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ответствие с требованиями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BF7A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224D2F" w:rsidP="003B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Руководитель, педагоги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22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 в сод</w:t>
            </w:r>
            <w:r w:rsidR="00224D2F">
              <w:rPr>
                <w:rFonts w:ascii="Times New Roman" w:hAnsi="Times New Roman"/>
                <w:sz w:val="24"/>
                <w:szCs w:val="24"/>
                <w:lang w:eastAsia="ru-RU"/>
              </w:rPr>
              <w:t>ержании игровой деятельности ДОУ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условиях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450" w:type="dxa"/>
            <w:vMerge w:val="restart"/>
            <w:vAlign w:val="center"/>
          </w:tcPr>
          <w:p w:rsidR="000D6E22" w:rsidRDefault="000D6E22" w:rsidP="003B0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E22" w:rsidRPr="00655A19" w:rsidTr="003F3169">
        <w:trPr>
          <w:gridAfter w:val="2"/>
          <w:wAfter w:w="28" w:type="dxa"/>
          <w:trHeight w:val="348"/>
        </w:trPr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E22" w:rsidRPr="00BF7A35" w:rsidRDefault="000D6E22" w:rsidP="00B23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A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Укрепление </w:t>
            </w:r>
            <w:r w:rsidR="00224D2F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материально-технической базы ДОУ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требованиями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224D2F" w:rsidP="00223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B23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материально-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технической базы </w:t>
            </w: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соответствие с требованиями ФГОС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  <w:tc>
          <w:tcPr>
            <w:tcW w:w="450" w:type="dxa"/>
            <w:vMerge/>
            <w:vAlign w:val="center"/>
          </w:tcPr>
          <w:p w:rsidR="000D6E22" w:rsidRDefault="000D6E22" w:rsidP="003B0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E22" w:rsidRPr="00655A19" w:rsidTr="003F3169">
        <w:tc>
          <w:tcPr>
            <w:tcW w:w="1461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D6E22" w:rsidRPr="00655A19" w:rsidRDefault="000D6E22" w:rsidP="003B0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 Создание организационно-информационно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го обеспечения внедрения ФГОС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655A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</w:p>
        </w:tc>
        <w:tc>
          <w:tcPr>
            <w:tcW w:w="4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D6E22" w:rsidRPr="00655A19" w:rsidRDefault="000D6E22" w:rsidP="003B0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0D6E22" w:rsidRPr="00655A19" w:rsidRDefault="000D6E22" w:rsidP="003B0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E22" w:rsidRPr="00655A19" w:rsidTr="003F3169">
        <w:trPr>
          <w:gridAfter w:val="2"/>
          <w:wAfter w:w="28" w:type="dxa"/>
          <w:trHeight w:val="123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224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сайте </w:t>
            </w: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информации о введении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224D2F" w:rsidP="003B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Руководитель, педагоги</w:t>
            </w:r>
          </w:p>
        </w:tc>
        <w:tc>
          <w:tcPr>
            <w:tcW w:w="31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Информирование общественности о ходе и результатах внедрения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банка полезных ссылок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на</w:t>
            </w:r>
            <w:r w:rsidR="00224D2F">
              <w:rPr>
                <w:rFonts w:ascii="Times New Roman" w:hAnsi="Times New Roman"/>
                <w:sz w:val="24"/>
                <w:szCs w:val="24"/>
                <w:lang w:eastAsia="ru-RU"/>
              </w:rPr>
              <w:t>личие странички на сайте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«ФГОС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" w:type="dxa"/>
            <w:vAlign w:val="center"/>
          </w:tcPr>
          <w:p w:rsidR="000D6E22" w:rsidRPr="00655A19" w:rsidRDefault="000D6E22" w:rsidP="003B0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E22" w:rsidRPr="00655A19" w:rsidTr="003F3169">
        <w:trPr>
          <w:gridAfter w:val="2"/>
          <w:wAfter w:w="28" w:type="dxa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224D2F" w:rsidP="00D92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Обес</w:t>
            </w:r>
            <w:r w:rsidR="00224D2F">
              <w:rPr>
                <w:rFonts w:ascii="Times New Roman" w:hAnsi="Times New Roman"/>
                <w:sz w:val="24"/>
                <w:szCs w:val="24"/>
                <w:lang w:eastAsia="ru-RU"/>
              </w:rPr>
              <w:t>печение публичной отчетности ДОУ</w:t>
            </w: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ходе и результатах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224D2F" w:rsidP="003B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1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Информирование общественности о ходе и результатах внедрения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22" w:rsidRPr="00655A19" w:rsidRDefault="000D6E22" w:rsidP="003B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A19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</w:t>
            </w:r>
            <w:r w:rsidR="00224D2F">
              <w:rPr>
                <w:rFonts w:ascii="Times New Roman" w:hAnsi="Times New Roman"/>
                <w:sz w:val="24"/>
                <w:szCs w:val="24"/>
                <w:lang w:eastAsia="ru-RU"/>
              </w:rPr>
              <w:t>е публичного отчета на сайте ДОУ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" w:type="dxa"/>
            <w:vAlign w:val="center"/>
          </w:tcPr>
          <w:p w:rsidR="000D6E22" w:rsidRPr="00655A19" w:rsidRDefault="000D6E22" w:rsidP="003B0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D6E22" w:rsidRDefault="000D6E22" w:rsidP="003B034C">
      <w:pPr>
        <w:spacing w:after="0" w:line="240" w:lineRule="auto"/>
        <w:rPr>
          <w:sz w:val="24"/>
          <w:szCs w:val="24"/>
        </w:rPr>
      </w:pPr>
    </w:p>
    <w:p w:rsidR="000D6E22" w:rsidRDefault="000D6E22" w:rsidP="003B034C">
      <w:pPr>
        <w:spacing w:after="0" w:line="240" w:lineRule="auto"/>
        <w:rPr>
          <w:sz w:val="24"/>
          <w:szCs w:val="24"/>
        </w:rPr>
      </w:pPr>
    </w:p>
    <w:sectPr w:rsidR="000D6E22" w:rsidSect="00655A19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260B6"/>
    <w:multiLevelType w:val="multilevel"/>
    <w:tmpl w:val="E1E4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B043C9"/>
    <w:multiLevelType w:val="multilevel"/>
    <w:tmpl w:val="6448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9E2"/>
    <w:rsid w:val="00076517"/>
    <w:rsid w:val="000909E8"/>
    <w:rsid w:val="000B76FD"/>
    <w:rsid w:val="000D2699"/>
    <w:rsid w:val="000D5632"/>
    <w:rsid w:val="000D6E22"/>
    <w:rsid w:val="000D78B2"/>
    <w:rsid w:val="000E4E52"/>
    <w:rsid w:val="0013489D"/>
    <w:rsid w:val="00184638"/>
    <w:rsid w:val="001B0882"/>
    <w:rsid w:val="00206CA0"/>
    <w:rsid w:val="0022288A"/>
    <w:rsid w:val="00223615"/>
    <w:rsid w:val="00224D2F"/>
    <w:rsid w:val="00235003"/>
    <w:rsid w:val="002A5E7F"/>
    <w:rsid w:val="003165FE"/>
    <w:rsid w:val="00317700"/>
    <w:rsid w:val="003516E7"/>
    <w:rsid w:val="003676AE"/>
    <w:rsid w:val="00373612"/>
    <w:rsid w:val="003A5B1D"/>
    <w:rsid w:val="003B034C"/>
    <w:rsid w:val="003E6273"/>
    <w:rsid w:val="003F3169"/>
    <w:rsid w:val="003F429B"/>
    <w:rsid w:val="00465BD5"/>
    <w:rsid w:val="0048241E"/>
    <w:rsid w:val="004D4059"/>
    <w:rsid w:val="00534FC4"/>
    <w:rsid w:val="005611EF"/>
    <w:rsid w:val="00561C6A"/>
    <w:rsid w:val="005800B2"/>
    <w:rsid w:val="005C0B51"/>
    <w:rsid w:val="005F24F8"/>
    <w:rsid w:val="00617015"/>
    <w:rsid w:val="00636894"/>
    <w:rsid w:val="00655A19"/>
    <w:rsid w:val="006750F8"/>
    <w:rsid w:val="006773C9"/>
    <w:rsid w:val="006853C5"/>
    <w:rsid w:val="00692876"/>
    <w:rsid w:val="006F3DC8"/>
    <w:rsid w:val="0070401E"/>
    <w:rsid w:val="0074175A"/>
    <w:rsid w:val="00756020"/>
    <w:rsid w:val="00781CFC"/>
    <w:rsid w:val="007A386E"/>
    <w:rsid w:val="007E4E37"/>
    <w:rsid w:val="00811683"/>
    <w:rsid w:val="00811DA7"/>
    <w:rsid w:val="0082337E"/>
    <w:rsid w:val="00865DE5"/>
    <w:rsid w:val="00867F64"/>
    <w:rsid w:val="008C0087"/>
    <w:rsid w:val="008D5FD3"/>
    <w:rsid w:val="00974F5F"/>
    <w:rsid w:val="00983A3A"/>
    <w:rsid w:val="00A13C9E"/>
    <w:rsid w:val="00A66A49"/>
    <w:rsid w:val="00A67E9F"/>
    <w:rsid w:val="00A80BC0"/>
    <w:rsid w:val="00A8486E"/>
    <w:rsid w:val="00A95BB0"/>
    <w:rsid w:val="00AE4812"/>
    <w:rsid w:val="00AF5C94"/>
    <w:rsid w:val="00B23647"/>
    <w:rsid w:val="00B279E2"/>
    <w:rsid w:val="00B52CA5"/>
    <w:rsid w:val="00BF7A35"/>
    <w:rsid w:val="00BF7E44"/>
    <w:rsid w:val="00C07054"/>
    <w:rsid w:val="00C27F74"/>
    <w:rsid w:val="00C63B27"/>
    <w:rsid w:val="00C650C5"/>
    <w:rsid w:val="00CC18FB"/>
    <w:rsid w:val="00CD0D33"/>
    <w:rsid w:val="00D11AB3"/>
    <w:rsid w:val="00D92D14"/>
    <w:rsid w:val="00DD4599"/>
    <w:rsid w:val="00E50041"/>
    <w:rsid w:val="00EA4EDB"/>
    <w:rsid w:val="00ED1E85"/>
    <w:rsid w:val="00F06359"/>
    <w:rsid w:val="00F316C2"/>
    <w:rsid w:val="00F619AA"/>
    <w:rsid w:val="00F64287"/>
    <w:rsid w:val="00F9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5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B27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279E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B279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t-postcategoryicon">
    <w:name w:val="art-postcategoryicon"/>
    <w:basedOn w:val="a0"/>
    <w:uiPriority w:val="99"/>
    <w:rsid w:val="00B279E2"/>
    <w:rPr>
      <w:rFonts w:cs="Times New Roman"/>
    </w:rPr>
  </w:style>
  <w:style w:type="character" w:customStyle="1" w:styleId="art-post-metadata-category-name">
    <w:name w:val="art-post-metadata-category-name"/>
    <w:basedOn w:val="a0"/>
    <w:uiPriority w:val="99"/>
    <w:rsid w:val="00B279E2"/>
    <w:rPr>
      <w:rFonts w:cs="Times New Roman"/>
    </w:rPr>
  </w:style>
  <w:style w:type="character" w:styleId="a4">
    <w:name w:val="Hyperlink"/>
    <w:basedOn w:val="a0"/>
    <w:uiPriority w:val="99"/>
    <w:semiHidden/>
    <w:rsid w:val="00B279E2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B279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B279E2"/>
    <w:rPr>
      <w:rFonts w:ascii="Arial" w:hAnsi="Arial" w:cs="Arial"/>
      <w:vanish/>
      <w:sz w:val="16"/>
      <w:szCs w:val="16"/>
      <w:lang w:eastAsia="ru-RU"/>
    </w:rPr>
  </w:style>
  <w:style w:type="character" w:customStyle="1" w:styleId="art-button-wrapper">
    <w:name w:val="art-button-wrapper"/>
    <w:basedOn w:val="a0"/>
    <w:uiPriority w:val="99"/>
    <w:rsid w:val="00B279E2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B279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B279E2"/>
    <w:rPr>
      <w:rFonts w:ascii="Arial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B2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279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D269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36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6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63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6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6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63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6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63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3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63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6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36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6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5686F-DACA-4CD7-AA1E-FC1D27D1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 Курганской области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Г. П.</dc:creator>
  <cp:keywords/>
  <dc:description/>
  <cp:lastModifiedBy>ПК</cp:lastModifiedBy>
  <cp:revision>58</cp:revision>
  <cp:lastPrinted>2014-10-23T08:15:00Z</cp:lastPrinted>
  <dcterms:created xsi:type="dcterms:W3CDTF">2014-06-12T09:01:00Z</dcterms:created>
  <dcterms:modified xsi:type="dcterms:W3CDTF">2014-10-23T13:26:00Z</dcterms:modified>
</cp:coreProperties>
</file>